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D0ED39BCCC0C406CA4A9FBFA436EF9EE"/>
        </w:placeholder>
      </w:sdtPr>
      <w:sdtEndPr/>
      <w:sdtContent>
        <w:p w14:paraId="55443296" w14:textId="77777777" w:rsidR="00D62FD2" w:rsidRPr="00C803F3" w:rsidRDefault="00D62FD2" w:rsidP="00D62FD2">
          <w:pPr>
            <w:pStyle w:val="Title1"/>
          </w:pPr>
          <w:r>
            <w:t>LGA Boards’ improvement activity</w:t>
          </w:r>
        </w:p>
      </w:sdtContent>
    </w:sdt>
    <w:bookmarkEnd w:id="0" w:displacedByCustomXml="prev"/>
    <w:p w14:paraId="345591E3" w14:textId="77777777" w:rsidR="00D62FD2" w:rsidRPr="00C803F3" w:rsidRDefault="00D62FD2" w:rsidP="00D62FD2"/>
    <w:sdt>
      <w:sdtPr>
        <w:rPr>
          <w:rStyle w:val="Style6"/>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A627DD" w:rsidRDefault="00D62FD2" w:rsidP="00D62FD2">
          <w:pPr>
            <w:ind w:left="0" w:firstLine="0"/>
          </w:pPr>
          <w:r w:rsidRPr="00C803F3">
            <w:rPr>
              <w:rStyle w:val="Style6"/>
            </w:rPr>
            <w:t>Purpose of report</w:t>
          </w:r>
        </w:p>
      </w:sdtContent>
    </w:sdt>
    <w:sdt>
      <w:sdtPr>
        <w:rPr>
          <w:rStyle w:val="Title3Char"/>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710F07" w:rsidRDefault="00D62FD2" w:rsidP="00D62FD2">
          <w:pPr>
            <w:ind w:left="0" w:firstLine="0"/>
            <w:rPr>
              <w:rStyle w:val="Title3Char"/>
              <w:color w:val="FF0000"/>
            </w:rPr>
          </w:pPr>
          <w:r>
            <w:rPr>
              <w:rStyle w:val="Title3Char"/>
            </w:rPr>
            <w:t>For information.</w:t>
          </w:r>
        </w:p>
      </w:sdtContent>
    </w:sdt>
    <w:sdt>
      <w:sdtPr>
        <w:rPr>
          <w:rStyle w:val="Style6"/>
        </w:rPr>
        <w:id w:val="911819474"/>
        <w:placeholder>
          <w:docPart w:val="7D1E0BCA49ED40828DD479FB29C98233"/>
        </w:placeholder>
      </w:sdtPr>
      <w:sdtEndPr>
        <w:rPr>
          <w:rStyle w:val="Style6"/>
        </w:rPr>
      </w:sdtEndPr>
      <w:sdtContent>
        <w:p w14:paraId="1F67E02F" w14:textId="77777777" w:rsidR="00D62FD2" w:rsidRPr="00A627DD" w:rsidRDefault="00D62FD2" w:rsidP="00D62FD2">
          <w:pPr>
            <w:ind w:left="0" w:firstLine="0"/>
          </w:pPr>
          <w:r w:rsidRPr="00C803F3">
            <w:rPr>
              <w:rStyle w:val="Style6"/>
            </w:rPr>
            <w:t>Summary</w:t>
          </w:r>
        </w:p>
      </w:sdtContent>
    </w:sdt>
    <w:p w14:paraId="6F103866" w14:textId="7B481B24" w:rsidR="00D62FD2" w:rsidRDefault="00D62FD2" w:rsidP="00D62FD2">
      <w:pPr>
        <w:pStyle w:val="Title3"/>
        <w:ind w:left="0" w:firstLine="0"/>
      </w:pPr>
      <w:r>
        <w:t>This is a progress report on improvement activity undertaken by other LGA Boards.</w:t>
      </w:r>
      <w:r w:rsidR="00C401E9">
        <w:t xml:space="preserve"> Members will have an opportunity to hear in</w:t>
      </w:r>
      <w:r w:rsidR="003D51F0">
        <w:t xml:space="preserve"> more</w:t>
      </w:r>
      <w:r w:rsidR="00C401E9">
        <w:t xml:space="preserve"> detail about th</w:t>
      </w:r>
      <w:r w:rsidR="003D51F0">
        <w:t xml:space="preserve">e </w:t>
      </w:r>
      <w:r w:rsidR="003D51F0" w:rsidRPr="003D51F0">
        <w:t>improvement work associated with Outbreak management</w:t>
      </w:r>
      <w:r w:rsidR="003D51F0">
        <w:t xml:space="preserve">. </w:t>
      </w:r>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C444EF3" wp14:editId="6395ABF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77777777" w:rsidR="004E1124" w:rsidRPr="00A627DD" w:rsidRDefault="00F52384"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77777777" w:rsidR="004E1124" w:rsidRPr="00A627DD" w:rsidRDefault="00F52384"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685BE51A" w:rsidR="00D62FD2" w:rsidRPr="00C803F3" w:rsidRDefault="00F52384"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425DF610C8CF44D68DB8673692FDC0C3"/>
          </w:placeholder>
          <w:text w:multiLine="1"/>
        </w:sdtPr>
        <w:sdtEndPr/>
        <w:sdtContent>
          <w:r w:rsidR="00C401E9">
            <w:t>Lusi Manukyan</w:t>
          </w:r>
        </w:sdtContent>
      </w:sdt>
    </w:p>
    <w:p w14:paraId="49C6500F" w14:textId="7198EB43" w:rsidR="00D62FD2" w:rsidRDefault="00F52384" w:rsidP="00D62FD2">
      <w:sdt>
        <w:sdtPr>
          <w:rPr>
            <w:rStyle w:val="Style2"/>
          </w:rPr>
          <w:id w:val="1940027828"/>
          <w:lock w:val="contentLocked"/>
          <w:placeholder>
            <w:docPart w:val="A3B0B0B6C0B746858D84DCEC6A70EED8"/>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88F322B7AD284FE385C6586E495BAE61"/>
          </w:placeholder>
          <w:text w:multiLine="1"/>
        </w:sdtPr>
        <w:sdtEndPr/>
        <w:sdtContent>
          <w:r w:rsidR="00C401E9">
            <w:t>Senior</w:t>
          </w:r>
          <w:r w:rsidR="00BA5F7E">
            <w:t xml:space="preserve"> Advisor</w:t>
          </w:r>
          <w:r w:rsidR="00C401E9">
            <w:t xml:space="preserve"> – Improvement and Policy</w:t>
          </w:r>
        </w:sdtContent>
      </w:sdt>
    </w:p>
    <w:p w14:paraId="57FA3E6B" w14:textId="58606001" w:rsidR="00D62FD2" w:rsidRDefault="00F52384"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C401E9" w:rsidRPr="00C401E9">
        <w:t>07818</w:t>
      </w:r>
      <w:r w:rsidR="00C401E9">
        <w:t xml:space="preserve"> </w:t>
      </w:r>
      <w:r w:rsidR="00C401E9" w:rsidRPr="00C401E9">
        <w:t>577429</w:t>
      </w:r>
    </w:p>
    <w:p w14:paraId="36396916" w14:textId="02224233" w:rsidR="00D62FD2" w:rsidRDefault="00F52384" w:rsidP="00D62FD2">
      <w:pPr>
        <w:pStyle w:val="Title3"/>
      </w:pPr>
      <w:sdt>
        <w:sdtPr>
          <w:rPr>
            <w:rStyle w:val="Style2"/>
          </w:rPr>
          <w:id w:val="614409820"/>
          <w:lock w:val="contentLocked"/>
          <w:placeholder>
            <w:docPart w:val="B64A73140D9A4EA2B09E9EEB27DD28C3"/>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rPr>
            <w:rFonts w:eastAsiaTheme="minorEastAsia" w:cs="Arial"/>
            <w:noProof/>
            <w:lang w:eastAsia="en-GB"/>
          </w:rPr>
          <w:alias w:val="Email"/>
          <w:tag w:val="Contact officer"/>
          <w:id w:val="-312794763"/>
          <w:placeholder>
            <w:docPart w:val="BAEC20A7C4A04895972A3F1F35018812"/>
          </w:placeholder>
          <w:text w:multiLine="1"/>
        </w:sdtPr>
        <w:sdtEndPr/>
        <w:sdtContent>
          <w:r w:rsidR="00C401E9" w:rsidRPr="00C401E9">
            <w:rPr>
              <w:rFonts w:eastAsiaTheme="minorEastAsia" w:cs="Arial"/>
              <w:noProof/>
              <w:lang w:eastAsia="en-GB"/>
            </w:rPr>
            <w:t>lusi.manukyan@local.gov.uk</w:t>
          </w:r>
        </w:sdtContent>
      </w:sdt>
    </w:p>
    <w:p w14:paraId="53813F24" w14:textId="77777777" w:rsidR="00D62FD2" w:rsidRPr="00E8118A" w:rsidRDefault="00D62FD2" w:rsidP="00D62FD2">
      <w:pPr>
        <w:pStyle w:val="Title3"/>
      </w:pPr>
    </w:p>
    <w:p w14:paraId="2060333A" w14:textId="77777777" w:rsidR="00D62FD2" w:rsidRPr="00C803F3" w:rsidRDefault="00D62FD2" w:rsidP="00D62FD2">
      <w:pPr>
        <w:pStyle w:val="Title3"/>
      </w:pPr>
      <w:r w:rsidRPr="00C803F3">
        <w:t xml:space="preserve"> </w:t>
      </w:r>
    </w:p>
    <w:p w14:paraId="259A082C" w14:textId="77777777" w:rsidR="00D62FD2" w:rsidRPr="00C803F3" w:rsidRDefault="00D62FD2" w:rsidP="00D62FD2"/>
    <w:p w14:paraId="21383A22" w14:textId="214F0A03" w:rsidR="00D62FD2" w:rsidRDefault="00D62FD2" w:rsidP="00D62FD2"/>
    <w:p w14:paraId="09958383" w14:textId="77777777" w:rsidR="00C401E9" w:rsidRPr="00C803F3" w:rsidRDefault="00C401E9" w:rsidP="00D62FD2"/>
    <w:p w14:paraId="051ADC08" w14:textId="77777777" w:rsidR="00D62FD2" w:rsidRPr="00C803F3" w:rsidRDefault="00D62FD2" w:rsidP="00D62FD2"/>
    <w:p w14:paraId="7277E2CA" w14:textId="77777777" w:rsidR="00D62FD2" w:rsidRDefault="00D62FD2" w:rsidP="00D62FD2"/>
    <w:p w14:paraId="1632599D" w14:textId="450AFE1C" w:rsidR="00BC1891" w:rsidRPr="00336812" w:rsidRDefault="007D0C1D" w:rsidP="00D62FD2">
      <w:pPr>
        <w:pStyle w:val="Title1"/>
        <w:ind w:left="0" w:firstLine="0"/>
        <w:rPr>
          <w:rFonts w:cs="Arial"/>
        </w:rPr>
      </w:pPr>
      <w:r w:rsidRPr="00336812">
        <w:rPr>
          <w:rFonts w:cs="Arial"/>
        </w:rPr>
        <w:lastRenderedPageBreak/>
        <w:t xml:space="preserve"> </w:t>
      </w:r>
      <w:r w:rsidR="00BC1891" w:rsidRPr="00336812">
        <w:rPr>
          <w:rFonts w:cs="Arial"/>
        </w:rPr>
        <w:fldChar w:fldCharType="begin"/>
      </w:r>
      <w:r w:rsidR="00BC1891" w:rsidRPr="00336812">
        <w:rPr>
          <w:rFonts w:cs="Arial"/>
        </w:rPr>
        <w:instrText xml:space="preserve"> REF  Title \h \*MERGEFORMAT </w:instrText>
      </w:r>
      <w:r w:rsidR="00BC1891" w:rsidRPr="00336812">
        <w:rPr>
          <w:rFonts w:cs="Arial"/>
        </w:rPr>
      </w:r>
      <w:r w:rsidR="00BC1891" w:rsidRPr="00336812">
        <w:rPr>
          <w:rFonts w:cs="Arial"/>
        </w:rPr>
        <w:fldChar w:fldCharType="end"/>
      </w:r>
    </w:p>
    <w:p w14:paraId="786FC484" w14:textId="4B480B04" w:rsidR="00D62FD2" w:rsidRPr="00336812" w:rsidRDefault="00F52384" w:rsidP="00BC1891">
      <w:pPr>
        <w:pStyle w:val="Title1"/>
        <w:rPr>
          <w:rFonts w:cs="Arial"/>
          <w:sz w:val="32"/>
          <w:szCs w:val="24"/>
        </w:rPr>
      </w:pPr>
      <w:sdt>
        <w:sdtPr>
          <w:rPr>
            <w:rFonts w:eastAsiaTheme="minorEastAsia" w:cs="Arial"/>
            <w:bCs/>
            <w:sz w:val="32"/>
            <w:szCs w:val="24"/>
            <w:lang w:eastAsia="ja-JP"/>
          </w:rPr>
          <w:alias w:val="Title"/>
          <w:tag w:val="Title"/>
          <w:id w:val="1702131070"/>
          <w:placeholder>
            <w:docPart w:val="E3859267C64A41D59E979557D5F90CE7"/>
          </w:placeholder>
          <w:text w:multiLine="1"/>
        </w:sdtPr>
        <w:sdtEndPr/>
        <w:sdtContent>
          <w:r w:rsidR="00D62FD2" w:rsidRPr="00336812">
            <w:rPr>
              <w:rFonts w:eastAsiaTheme="minorEastAsia" w:cs="Arial"/>
              <w:bCs/>
              <w:sz w:val="32"/>
              <w:szCs w:val="24"/>
              <w:lang w:eastAsia="ja-JP"/>
            </w:rPr>
            <w:t>LGA Boards’ improvement activity</w:t>
          </w:r>
        </w:sdtContent>
      </w:sdt>
    </w:p>
    <w:p w14:paraId="24A4A026" w14:textId="77777777" w:rsidR="00BC1891" w:rsidRPr="00336812" w:rsidRDefault="00F52384" w:rsidP="00BC1891">
      <w:pPr>
        <w:rPr>
          <w:rStyle w:val="ReportTemplate"/>
          <w:rFonts w:cs="Arial"/>
          <w:sz w:val="26"/>
          <w:szCs w:val="26"/>
        </w:rPr>
      </w:pPr>
      <w:sdt>
        <w:sdtPr>
          <w:rPr>
            <w:rStyle w:val="Style6"/>
            <w:rFonts w:cs="Arial"/>
          </w:rPr>
          <w:alias w:val="Background"/>
          <w:tag w:val="Background"/>
          <w:id w:val="-1335600510"/>
          <w:placeholder>
            <w:docPart w:val="04A07C1E520B4287865DDB2A4C60E9C8"/>
          </w:placeholder>
        </w:sdtPr>
        <w:sdtEndPr>
          <w:rPr>
            <w:rStyle w:val="Style6"/>
            <w:sz w:val="26"/>
            <w:szCs w:val="26"/>
          </w:rPr>
        </w:sdtEndPr>
        <w:sdtContent>
          <w:r w:rsidR="00BC1891" w:rsidRPr="00336812">
            <w:rPr>
              <w:rStyle w:val="Style6"/>
              <w:rFonts w:cs="Arial"/>
              <w:sz w:val="26"/>
              <w:szCs w:val="26"/>
            </w:rPr>
            <w:t>Background</w:t>
          </w:r>
        </w:sdtContent>
      </w:sdt>
    </w:p>
    <w:p w14:paraId="5AA0898D" w14:textId="77777777" w:rsidR="00BC1891" w:rsidRPr="00336812" w:rsidRDefault="00BC1891" w:rsidP="00BC1891">
      <w:pPr>
        <w:pStyle w:val="ListParagraph"/>
        <w:rPr>
          <w:rFonts w:cs="Arial"/>
        </w:rPr>
      </w:pPr>
      <w:r w:rsidRPr="00336812">
        <w:rPr>
          <w:rFonts w:cs="Arial"/>
        </w:rPr>
        <w:t>Members have agreed that it is important for this Board to retain a strategic or “overarching” perspective on the improvement activity currently undertaken across LGA Boards. This helps ensure consistency with the key principles underpinning the approach to sector-led improvement and helps avoid any potential duplication.</w:t>
      </w:r>
    </w:p>
    <w:p w14:paraId="5BC9C575" w14:textId="77777777" w:rsidR="00BC1891" w:rsidRPr="00336812" w:rsidRDefault="00BC1891" w:rsidP="00BC1891">
      <w:pPr>
        <w:pStyle w:val="ListParagraph"/>
        <w:numPr>
          <w:ilvl w:val="0"/>
          <w:numId w:val="0"/>
        </w:numPr>
        <w:ind w:left="360"/>
        <w:rPr>
          <w:rFonts w:cs="Arial"/>
        </w:rPr>
      </w:pPr>
    </w:p>
    <w:p w14:paraId="66A8EE2C" w14:textId="77777777" w:rsidR="00BC1891" w:rsidRPr="00336812" w:rsidRDefault="00BC1891" w:rsidP="00BC1891">
      <w:pPr>
        <w:pStyle w:val="ListParagraph"/>
        <w:rPr>
          <w:rFonts w:cs="Arial"/>
        </w:rPr>
      </w:pPr>
      <w:r w:rsidRPr="00336812">
        <w:rPr>
          <w:rFonts w:cs="Arial"/>
        </w:rPr>
        <w:t>To achieve this:</w:t>
      </w:r>
    </w:p>
    <w:p w14:paraId="39D10A83" w14:textId="3C9C3819" w:rsidR="00BC1891" w:rsidRPr="000868C8" w:rsidRDefault="00BC1891" w:rsidP="000868C8">
      <w:pPr>
        <w:numPr>
          <w:ilvl w:val="1"/>
          <w:numId w:val="1"/>
        </w:numPr>
        <w:spacing w:after="120" w:line="240" w:lineRule="auto"/>
        <w:ind w:left="850" w:hanging="425"/>
        <w:rPr>
          <w:rFonts w:cs="Arial"/>
        </w:rPr>
      </w:pPr>
      <w:r w:rsidRPr="00336812">
        <w:rPr>
          <w:rFonts w:cs="Arial"/>
        </w:rPr>
        <w:t>officers coordinate the flow of business through the Boards so that the Improvement and Innovation Board can be invited to express strategic views about any significant improvement issues put before other Boards</w:t>
      </w:r>
    </w:p>
    <w:p w14:paraId="77D15514" w14:textId="0930FCC5" w:rsidR="00BC1891" w:rsidRPr="000868C8" w:rsidRDefault="00BC1891" w:rsidP="000868C8">
      <w:pPr>
        <w:numPr>
          <w:ilvl w:val="1"/>
          <w:numId w:val="1"/>
        </w:numPr>
        <w:spacing w:after="120" w:line="240" w:lineRule="auto"/>
        <w:ind w:left="850" w:hanging="425"/>
        <w:rPr>
          <w:rFonts w:cs="Arial"/>
        </w:rPr>
      </w:pPr>
      <w:r w:rsidRPr="00336812">
        <w:rPr>
          <w:rFonts w:cs="Arial"/>
        </w:rPr>
        <w:t>during the year the Improvement and Innovation Board receives suitably timed progress reports on the major improvement programmes</w:t>
      </w:r>
    </w:p>
    <w:p w14:paraId="582A8141" w14:textId="238B241A" w:rsidR="00BC1891" w:rsidRPr="000868C8" w:rsidRDefault="00BC1891" w:rsidP="000868C8">
      <w:pPr>
        <w:numPr>
          <w:ilvl w:val="1"/>
          <w:numId w:val="1"/>
        </w:numPr>
        <w:spacing w:after="120" w:line="240" w:lineRule="auto"/>
        <w:ind w:left="850" w:hanging="425"/>
        <w:rPr>
          <w:rFonts w:cs="Arial"/>
        </w:rPr>
      </w:pPr>
      <w:r w:rsidRPr="00336812">
        <w:rPr>
          <w:rFonts w:cs="Arial"/>
        </w:rPr>
        <w:t>as far as possible, the Improvement and Innovation Board meets towards the end of each cycle of meetings so it can consider any significant issues put before other Boards and then report back to Boards at their next meeting.</w:t>
      </w:r>
    </w:p>
    <w:p w14:paraId="71AD8FCC" w14:textId="7128F199" w:rsidR="00BC1891" w:rsidRPr="00336812" w:rsidRDefault="00BC1891" w:rsidP="00C42EBA">
      <w:pPr>
        <w:pStyle w:val="ListParagraph"/>
        <w:rPr>
          <w:rFonts w:cs="Arial"/>
        </w:rPr>
      </w:pPr>
      <w:r w:rsidRPr="00336812">
        <w:rPr>
          <w:rFonts w:cs="Arial"/>
        </w:rPr>
        <w:t>Significant improvement activity led by other LGA Boards since this was last reported in</w:t>
      </w:r>
      <w:r w:rsidR="003878B9" w:rsidRPr="00336812">
        <w:rPr>
          <w:rFonts w:cs="Arial"/>
        </w:rPr>
        <w:t xml:space="preserve"> </w:t>
      </w:r>
      <w:r w:rsidR="0064077D">
        <w:rPr>
          <w:rFonts w:cs="Arial"/>
        </w:rPr>
        <w:t>July</w:t>
      </w:r>
      <w:r w:rsidRPr="00336812">
        <w:rPr>
          <w:rFonts w:cs="Arial"/>
        </w:rPr>
        <w:t xml:space="preserve"> 20</w:t>
      </w:r>
      <w:r w:rsidR="0064077D">
        <w:rPr>
          <w:rFonts w:cs="Arial"/>
        </w:rPr>
        <w:t>20</w:t>
      </w:r>
      <w:r w:rsidRPr="00336812">
        <w:rPr>
          <w:rFonts w:cs="Arial"/>
        </w:rPr>
        <w:t xml:space="preserve"> is set out below. </w:t>
      </w:r>
    </w:p>
    <w:p w14:paraId="5E8D759F" w14:textId="77777777" w:rsidR="00D62FD2" w:rsidRPr="00336812" w:rsidRDefault="00D62FD2" w:rsidP="00D62FD2">
      <w:pPr>
        <w:pStyle w:val="ListParagraph"/>
        <w:numPr>
          <w:ilvl w:val="0"/>
          <w:numId w:val="0"/>
        </w:numPr>
        <w:ind w:left="360"/>
        <w:rPr>
          <w:rFonts w:cs="Arial"/>
        </w:rPr>
      </w:pPr>
    </w:p>
    <w:p w14:paraId="2A72889C" w14:textId="3C41ECEB" w:rsidR="00BC1891" w:rsidRPr="00336812" w:rsidRDefault="00BC1891" w:rsidP="003A6532">
      <w:pPr>
        <w:ind w:left="0" w:firstLine="0"/>
        <w:rPr>
          <w:rFonts w:cs="Arial"/>
          <w:sz w:val="26"/>
          <w:szCs w:val="26"/>
        </w:rPr>
      </w:pPr>
      <w:r w:rsidRPr="00336812">
        <w:rPr>
          <w:rFonts w:cs="Arial"/>
          <w:b/>
          <w:sz w:val="26"/>
          <w:szCs w:val="26"/>
        </w:rPr>
        <w:t>Community Wellbeing Board</w:t>
      </w:r>
      <w:r w:rsidR="000868C8">
        <w:rPr>
          <w:rFonts w:cs="Arial"/>
          <w:b/>
          <w:sz w:val="26"/>
          <w:szCs w:val="26"/>
        </w:rPr>
        <w:t>, including the</w:t>
      </w:r>
      <w:r w:rsidRPr="00336812">
        <w:rPr>
          <w:rFonts w:cs="Arial"/>
          <w:b/>
          <w:sz w:val="26"/>
          <w:szCs w:val="26"/>
        </w:rPr>
        <w:t xml:space="preserve"> Care and Health Improvement Programme</w:t>
      </w:r>
      <w:r w:rsidR="00144EE1" w:rsidRPr="00336812">
        <w:rPr>
          <w:rFonts w:cs="Arial"/>
          <w:b/>
          <w:sz w:val="26"/>
          <w:szCs w:val="26"/>
        </w:rPr>
        <w:t xml:space="preserve"> </w:t>
      </w:r>
      <w:r w:rsidRPr="00336812">
        <w:rPr>
          <w:rFonts w:cs="Arial"/>
          <w:b/>
          <w:sz w:val="26"/>
          <w:szCs w:val="26"/>
        </w:rPr>
        <w:t>(CHIP)</w:t>
      </w:r>
    </w:p>
    <w:p w14:paraId="211C519D" w14:textId="47C8C5C1" w:rsidR="003D51F0" w:rsidRPr="007A447E" w:rsidRDefault="0053010D" w:rsidP="007A447E">
      <w:pPr>
        <w:pStyle w:val="ListParagraph"/>
        <w:rPr>
          <w:rFonts w:cs="Arial"/>
        </w:rPr>
      </w:pPr>
      <w:r w:rsidRPr="00336812">
        <w:rPr>
          <w:rFonts w:cs="Arial"/>
        </w:rPr>
        <w:t xml:space="preserve">The </w:t>
      </w:r>
      <w:hyperlink r:id="rId11" w:history="1">
        <w:r w:rsidRPr="00336812">
          <w:rPr>
            <w:rStyle w:val="Hyperlink"/>
            <w:rFonts w:cs="Arial"/>
            <w:color w:val="990099"/>
          </w:rPr>
          <w:t>Care and Health Improvement Programme</w:t>
        </w:r>
      </w:hyperlink>
      <w:r w:rsidRPr="00336812">
        <w:rPr>
          <w:rFonts w:cs="Arial"/>
        </w:rPr>
        <w:t xml:space="preserve"> (CHIP) </w:t>
      </w:r>
      <w:r w:rsidR="003D51F0" w:rsidRPr="00336812">
        <w:rPr>
          <w:rFonts w:cs="Arial"/>
        </w:rPr>
        <w:t xml:space="preserve">is the sector-led improvement programme for adult social care funded by the Department of Health and Social Care (DHSC) and delivered jointly with the Association of Directors of Social Services (ADASS) and Association of Directors of Public Health (ADPH). </w:t>
      </w:r>
      <w:r w:rsidR="000868C8" w:rsidRPr="007A447E">
        <w:rPr>
          <w:rFonts w:cs="Arial"/>
        </w:rPr>
        <w:br/>
      </w:r>
    </w:p>
    <w:p w14:paraId="5F24837D" w14:textId="7C6913F0" w:rsidR="00E61D56" w:rsidRPr="00E61D56" w:rsidRDefault="003D51F0" w:rsidP="00E61D56">
      <w:pPr>
        <w:pStyle w:val="ListParagraph"/>
        <w:rPr>
          <w:b/>
          <w:bCs/>
        </w:rPr>
      </w:pPr>
      <w:r w:rsidRPr="003D51F0">
        <w:rPr>
          <w:b/>
          <w:bCs/>
        </w:rPr>
        <w:t>Discharge to assess</w:t>
      </w:r>
      <w:r w:rsidR="007A447E">
        <w:rPr>
          <w:b/>
          <w:bCs/>
        </w:rPr>
        <w:t xml:space="preserve"> – </w:t>
      </w:r>
      <w:r w:rsidRPr="003D51F0">
        <w:t>We have developed a sector-led improvement support offer to assist systems in winter preparedness, including Hospital Discharge Policy gap analysis workshops which have been delivered to three Integrated Care Systems to date. We are working with the Better Care Fund Team and NHS colleagues to capture local progress to implement designated schemes policy, understand blockages and advise solutions.</w:t>
      </w:r>
      <w:r w:rsidR="007A447E" w:rsidRPr="007A447E">
        <w:rPr>
          <w:rFonts w:cs="Arial"/>
          <w:b/>
          <w:bCs/>
        </w:rPr>
        <w:t xml:space="preserve"> </w:t>
      </w:r>
      <w:r w:rsidR="00E61D56">
        <w:rPr>
          <w:rFonts w:cs="Arial"/>
          <w:b/>
          <w:bCs/>
        </w:rPr>
        <w:br/>
      </w:r>
    </w:p>
    <w:p w14:paraId="5673C968" w14:textId="16D53219" w:rsidR="003D51F0" w:rsidRPr="003D51F0" w:rsidRDefault="00E61D56" w:rsidP="00E61D56">
      <w:pPr>
        <w:pStyle w:val="ListParagraph"/>
        <w:rPr>
          <w:b/>
          <w:bCs/>
        </w:rPr>
      </w:pPr>
      <w:r w:rsidRPr="00E61D56">
        <w:rPr>
          <w:rFonts w:cs="Arial"/>
          <w:b/>
          <w:bCs/>
        </w:rPr>
        <w:t xml:space="preserve">Service continuity care market review </w:t>
      </w:r>
      <w:r w:rsidR="007A447E" w:rsidRPr="000868C8">
        <w:rPr>
          <w:rFonts w:cs="Arial"/>
          <w:b/>
          <w:bCs/>
        </w:rPr>
        <w:t>(SCCMR)</w:t>
      </w:r>
      <w:r w:rsidR="007A447E">
        <w:rPr>
          <w:rFonts w:cs="Arial"/>
          <w:b/>
          <w:bCs/>
        </w:rPr>
        <w:t xml:space="preserve"> –</w:t>
      </w:r>
      <w:r w:rsidR="007A447E" w:rsidRPr="000868C8">
        <w:rPr>
          <w:rFonts w:cs="Arial"/>
          <w:b/>
          <w:bCs/>
        </w:rPr>
        <w:t xml:space="preserve"> </w:t>
      </w:r>
      <w:r w:rsidR="007A447E" w:rsidRPr="000868C8">
        <w:rPr>
          <w:rFonts w:cs="Arial"/>
        </w:rPr>
        <w:t>This is a process initiated by DHSC that asked each council to complete a self-assessment questionnaire (SAQ) in relation to the market risks, contingency planning and support requirements. All councils submitted an SAQ and CHIP is linked into DHSC’s work to analyse the SAQs, as well as working to shape the support offer to councils arising from the review.</w:t>
      </w:r>
    </w:p>
    <w:p w14:paraId="00B98402" w14:textId="77777777" w:rsidR="003D51F0" w:rsidRPr="003D51F0" w:rsidRDefault="003D51F0" w:rsidP="000868C8">
      <w:pPr>
        <w:pStyle w:val="ListParagraph"/>
        <w:rPr>
          <w:rFonts w:cs="Arial"/>
        </w:rPr>
      </w:pPr>
      <w:r w:rsidRPr="003D51F0">
        <w:rPr>
          <w:rFonts w:cs="Arial"/>
          <w:b/>
          <w:bCs/>
        </w:rPr>
        <w:lastRenderedPageBreak/>
        <w:t>Workforce:</w:t>
      </w:r>
      <w:r w:rsidRPr="003D51F0">
        <w:rPr>
          <w:rFonts w:cs="Arial"/>
        </w:rPr>
        <w:t xml:space="preserve"> Working jointly with ADASS and Skills for Care, we have agreed five priority areas to better support the social care workforce:</w:t>
      </w:r>
    </w:p>
    <w:p w14:paraId="6809E01F" w14:textId="77777777" w:rsidR="003D51F0" w:rsidRPr="003D51F0" w:rsidRDefault="003D51F0" w:rsidP="003D51F0">
      <w:pPr>
        <w:numPr>
          <w:ilvl w:val="1"/>
          <w:numId w:val="19"/>
        </w:numPr>
        <w:spacing w:after="0"/>
        <w:ind w:left="1077" w:hanging="357"/>
        <w:rPr>
          <w:rFonts w:cs="Arial"/>
        </w:rPr>
      </w:pPr>
      <w:r w:rsidRPr="003D51F0">
        <w:rPr>
          <w:rFonts w:cs="Arial"/>
        </w:rPr>
        <w:t>Strategic workforce planning</w:t>
      </w:r>
    </w:p>
    <w:p w14:paraId="5DE7E339" w14:textId="77777777" w:rsidR="003D51F0" w:rsidRPr="003D51F0" w:rsidRDefault="003D51F0" w:rsidP="003D51F0">
      <w:pPr>
        <w:numPr>
          <w:ilvl w:val="1"/>
          <w:numId w:val="19"/>
        </w:numPr>
        <w:spacing w:after="0"/>
        <w:ind w:left="1077" w:hanging="357"/>
        <w:rPr>
          <w:rFonts w:cs="Arial"/>
        </w:rPr>
      </w:pPr>
      <w:r w:rsidRPr="003D51F0">
        <w:rPr>
          <w:rFonts w:cs="Arial"/>
        </w:rPr>
        <w:t>Growing and developing the workforce to meet future demand</w:t>
      </w:r>
    </w:p>
    <w:p w14:paraId="2404DE78" w14:textId="77777777" w:rsidR="003D51F0" w:rsidRPr="003D51F0" w:rsidRDefault="003D51F0" w:rsidP="003D51F0">
      <w:pPr>
        <w:numPr>
          <w:ilvl w:val="1"/>
          <w:numId w:val="19"/>
        </w:numPr>
        <w:spacing w:after="0"/>
        <w:ind w:left="1077" w:hanging="357"/>
        <w:rPr>
          <w:rFonts w:cs="Arial"/>
        </w:rPr>
      </w:pPr>
      <w:r w:rsidRPr="003D51F0">
        <w:rPr>
          <w:rFonts w:cs="Arial"/>
        </w:rPr>
        <w:t>Enhancing the use of technology</w:t>
      </w:r>
    </w:p>
    <w:p w14:paraId="69D7767C" w14:textId="77777777" w:rsidR="003D51F0" w:rsidRPr="003D51F0" w:rsidRDefault="003D51F0" w:rsidP="003D51F0">
      <w:pPr>
        <w:numPr>
          <w:ilvl w:val="1"/>
          <w:numId w:val="19"/>
        </w:numPr>
        <w:spacing w:after="0"/>
        <w:ind w:left="1077" w:hanging="357"/>
        <w:rPr>
          <w:rFonts w:cs="Arial"/>
        </w:rPr>
      </w:pPr>
      <w:r w:rsidRPr="003D51F0">
        <w:rPr>
          <w:rFonts w:cs="Arial"/>
        </w:rPr>
        <w:t>Supporting wellbeing and positive mental health</w:t>
      </w:r>
    </w:p>
    <w:p w14:paraId="09E96B89" w14:textId="77777777" w:rsidR="003D51F0" w:rsidRPr="003D51F0" w:rsidRDefault="003D51F0" w:rsidP="003D51F0">
      <w:pPr>
        <w:numPr>
          <w:ilvl w:val="1"/>
          <w:numId w:val="19"/>
        </w:numPr>
        <w:spacing w:after="0"/>
        <w:ind w:left="1077" w:hanging="357"/>
        <w:rPr>
          <w:rFonts w:cs="Arial"/>
        </w:rPr>
      </w:pPr>
      <w:r w:rsidRPr="003D51F0">
        <w:rPr>
          <w:rFonts w:cs="Arial"/>
        </w:rPr>
        <w:t>Building and enhancing social justice, equality, diversity and inclusion in the workforce.</w:t>
      </w:r>
    </w:p>
    <w:p w14:paraId="56A1AF62" w14:textId="3FD9161A" w:rsidR="003D51F0" w:rsidRPr="003D51F0" w:rsidRDefault="003D51F0" w:rsidP="00D1389F">
      <w:pPr>
        <w:ind w:left="284" w:firstLine="0"/>
        <w:rPr>
          <w:rFonts w:cs="Arial"/>
        </w:rPr>
      </w:pPr>
      <w:r w:rsidRPr="003D51F0">
        <w:rPr>
          <w:rFonts w:cs="Arial"/>
        </w:rPr>
        <w:t xml:space="preserve">A series of regional events will take place in early 2021 to engage workforce leads and to ensure that the implementation of these five priorities is driven by councils and regions. </w:t>
      </w:r>
    </w:p>
    <w:p w14:paraId="2C29F997" w14:textId="7C6DF992" w:rsidR="003D51F0" w:rsidRDefault="003D51F0" w:rsidP="000868C8">
      <w:pPr>
        <w:pStyle w:val="ListParagraph"/>
        <w:rPr>
          <w:rFonts w:cs="Arial"/>
        </w:rPr>
      </w:pPr>
      <w:r w:rsidRPr="003D51F0">
        <w:rPr>
          <w:rFonts w:cs="Arial"/>
          <w:b/>
          <w:bCs/>
        </w:rPr>
        <w:t xml:space="preserve">Leading healthier places: </w:t>
      </w:r>
      <w:r w:rsidRPr="003D51F0">
        <w:rPr>
          <w:rFonts w:cs="Arial"/>
        </w:rPr>
        <w:t>We have launch</w:t>
      </w:r>
      <w:r w:rsidR="00D1389F">
        <w:rPr>
          <w:rFonts w:cs="Arial"/>
        </w:rPr>
        <w:t>ed</w:t>
      </w:r>
      <w:r w:rsidRPr="003D51F0">
        <w:rPr>
          <w:rFonts w:cs="Arial"/>
        </w:rPr>
        <w:t xml:space="preserve"> a </w:t>
      </w:r>
      <w:hyperlink r:id="rId12" w:history="1">
        <w:r w:rsidRPr="003D51F0">
          <w:rPr>
            <w:rStyle w:val="Hyperlink"/>
            <w:rFonts w:cs="Arial"/>
          </w:rPr>
          <w:t>councillors workbook on Health in All Policies and COVID-19</w:t>
        </w:r>
      </w:hyperlink>
      <w:r w:rsidRPr="003D51F0">
        <w:rPr>
          <w:rFonts w:cs="Arial"/>
        </w:rPr>
        <w:t xml:space="preserve">. This workbook is designed to prompt reflection, insight and to identify actions to improve practice and support your work in adapting your approach to population health and the council’s public health resource in the context of COVID-19. </w:t>
      </w:r>
    </w:p>
    <w:p w14:paraId="0181F99A" w14:textId="77777777" w:rsidR="00D1389F" w:rsidRPr="003D51F0" w:rsidRDefault="00D1389F" w:rsidP="00D1389F">
      <w:pPr>
        <w:pStyle w:val="ListParagraph"/>
        <w:numPr>
          <w:ilvl w:val="0"/>
          <w:numId w:val="0"/>
        </w:numPr>
        <w:ind w:left="360"/>
        <w:rPr>
          <w:rFonts w:cs="Arial"/>
        </w:rPr>
      </w:pPr>
    </w:p>
    <w:p w14:paraId="5D0B04CC" w14:textId="5BE285D9" w:rsidR="00DE18F2" w:rsidRPr="00DE18F2" w:rsidRDefault="00DE18F2" w:rsidP="00DE18F2">
      <w:pPr>
        <w:pStyle w:val="ListParagraph"/>
        <w:rPr>
          <w:rFonts w:cs="Arial"/>
        </w:rPr>
      </w:pPr>
      <w:r w:rsidRPr="009225D7">
        <w:rPr>
          <w:rFonts w:cs="Arial"/>
          <w:b/>
          <w:bCs/>
        </w:rPr>
        <w:t>Leadership Essentials:</w:t>
      </w:r>
      <w:r w:rsidRPr="00FF2C07">
        <w:rPr>
          <w:rFonts w:cs="Arial"/>
        </w:rPr>
        <w:t xml:space="preserve"> </w:t>
      </w:r>
      <w:r w:rsidRPr="003D51F0">
        <w:rPr>
          <w:rFonts w:cs="Arial"/>
        </w:rPr>
        <w:t xml:space="preserve">In October we piloted our first virtual </w:t>
      </w:r>
      <w:r>
        <w:rPr>
          <w:rFonts w:cs="Arial"/>
        </w:rPr>
        <w:t>L</w:t>
      </w:r>
      <w:r w:rsidRPr="003D51F0">
        <w:rPr>
          <w:rFonts w:cs="Arial"/>
        </w:rPr>
        <w:t xml:space="preserve">eadership </w:t>
      </w:r>
      <w:r>
        <w:rPr>
          <w:rFonts w:cs="Arial"/>
        </w:rPr>
        <w:t>E</w:t>
      </w:r>
      <w:r w:rsidRPr="003D51F0">
        <w:rPr>
          <w:rFonts w:cs="Arial"/>
        </w:rPr>
        <w:t>ssentials course for health and wellbeing board members and ASC lead members.</w:t>
      </w:r>
      <w:r>
        <w:rPr>
          <w:rFonts w:cs="Arial"/>
        </w:rPr>
        <w:t xml:space="preserve"> The</w:t>
      </w:r>
      <w:r w:rsidRPr="00FF2C07">
        <w:rPr>
          <w:rFonts w:cs="Arial"/>
        </w:rPr>
        <w:t xml:space="preserve"> two-day programme </w:t>
      </w:r>
      <w:r>
        <w:rPr>
          <w:rFonts w:cs="Arial"/>
        </w:rPr>
        <w:t xml:space="preserve">delved into </w:t>
      </w:r>
      <w:r w:rsidRPr="00FF2C07">
        <w:rPr>
          <w:rFonts w:cs="Arial"/>
        </w:rPr>
        <w:t>the key challenges they face in adult social care in the changing policy landscape. In addition, a briefing session and a discussion was facilitated of the South West HWBs Chairs</w:t>
      </w:r>
      <w:r w:rsidR="00B36F3F">
        <w:rPr>
          <w:rFonts w:cs="Arial"/>
        </w:rPr>
        <w:t>’</w:t>
      </w:r>
      <w:r w:rsidRPr="00FF2C07">
        <w:rPr>
          <w:rFonts w:cs="Arial"/>
        </w:rPr>
        <w:t xml:space="preserve"> and Vice-chairs</w:t>
      </w:r>
      <w:r w:rsidR="00B36F3F">
        <w:rPr>
          <w:rFonts w:cs="Arial"/>
        </w:rPr>
        <w:t>’</w:t>
      </w:r>
      <w:r w:rsidRPr="00FF2C07">
        <w:rPr>
          <w:rFonts w:cs="Arial"/>
        </w:rPr>
        <w:t xml:space="preserve"> network on the role of integrated care systems in the reform of health and care systems</w:t>
      </w:r>
      <w:r>
        <w:rPr>
          <w:rFonts w:cs="Arial"/>
        </w:rPr>
        <w:t>.</w:t>
      </w:r>
      <w:r>
        <w:rPr>
          <w:rFonts w:cs="Arial"/>
        </w:rPr>
        <w:br/>
        <w:t xml:space="preserve"> </w:t>
      </w:r>
    </w:p>
    <w:p w14:paraId="3CFD3A2B" w14:textId="77777777" w:rsidR="00684E4C" w:rsidRDefault="003D51F0" w:rsidP="00684E4C">
      <w:pPr>
        <w:pStyle w:val="ListParagraph"/>
        <w:rPr>
          <w:rFonts w:cs="Arial"/>
        </w:rPr>
      </w:pPr>
      <w:r w:rsidRPr="003D51F0">
        <w:rPr>
          <w:rFonts w:cs="Arial"/>
          <w:b/>
          <w:bCs/>
        </w:rPr>
        <w:t xml:space="preserve">Public Health sector-led improvement offer: </w:t>
      </w:r>
      <w:r w:rsidRPr="003D51F0">
        <w:rPr>
          <w:rFonts w:cs="Arial"/>
        </w:rPr>
        <w:t>In partnership with ADPH and SOLACE, we are engaging with DHSC on a proposal for a public health sector</w:t>
      </w:r>
      <w:r w:rsidR="00B36F3F">
        <w:rPr>
          <w:rFonts w:cs="Arial"/>
        </w:rPr>
        <w:t>-</w:t>
      </w:r>
      <w:r w:rsidRPr="003D51F0">
        <w:rPr>
          <w:rFonts w:cs="Arial"/>
        </w:rPr>
        <w:t>led improvement offer. The proposal is currently in the development stage with meetings taking place in recent weeks with the DHSC Director General, DHSC Directors and PHE Strategy leads</w:t>
      </w:r>
      <w:r w:rsidRPr="00336812">
        <w:rPr>
          <w:rFonts w:cs="Arial"/>
        </w:rPr>
        <w:t xml:space="preserve">. </w:t>
      </w:r>
      <w:bookmarkStart w:id="1" w:name="_Hlk58509143"/>
      <w:r w:rsidR="003663AD">
        <w:rPr>
          <w:rFonts w:cs="Arial"/>
        </w:rPr>
        <w:t>In addition, we have also published a</w:t>
      </w:r>
      <w:r w:rsidR="003663AD" w:rsidRPr="00206BC5">
        <w:rPr>
          <w:rFonts w:cs="Arial"/>
        </w:rPr>
        <w:t xml:space="preserve"> </w:t>
      </w:r>
      <w:hyperlink r:id="rId13" w:history="1">
        <w:r w:rsidR="003663AD" w:rsidRPr="003663AD">
          <w:rPr>
            <w:rStyle w:val="Hyperlink"/>
            <w:rFonts w:cs="Arial"/>
          </w:rPr>
          <w:t xml:space="preserve">series of </w:t>
        </w:r>
        <w:r w:rsidR="003663AD">
          <w:rPr>
            <w:rStyle w:val="Hyperlink"/>
            <w:rFonts w:cs="Arial"/>
          </w:rPr>
          <w:t>P</w:t>
        </w:r>
        <w:r w:rsidR="003663AD" w:rsidRPr="003663AD">
          <w:rPr>
            <w:rStyle w:val="Hyperlink"/>
            <w:rFonts w:cs="Arial"/>
          </w:rPr>
          <w:t>ublic Health on the Frontline Interviews with DPHs</w:t>
        </w:r>
      </w:hyperlink>
      <w:r w:rsidR="003663AD" w:rsidRPr="00206BC5">
        <w:rPr>
          <w:rFonts w:cs="Arial"/>
        </w:rPr>
        <w:t xml:space="preserve"> providing a commentary on the pandemic from May 2020 with 28</w:t>
      </w:r>
      <w:r w:rsidR="003663AD">
        <w:rPr>
          <w:rFonts w:cs="Arial"/>
        </w:rPr>
        <w:t>.</w:t>
      </w:r>
    </w:p>
    <w:p w14:paraId="67833098" w14:textId="77777777" w:rsidR="00684E4C" w:rsidRPr="00684E4C" w:rsidRDefault="00684E4C" w:rsidP="00684E4C">
      <w:pPr>
        <w:pStyle w:val="ListParagraph"/>
        <w:numPr>
          <w:ilvl w:val="0"/>
          <w:numId w:val="0"/>
        </w:numPr>
        <w:ind w:left="360"/>
        <w:rPr>
          <w:rFonts w:cs="Arial"/>
        </w:rPr>
      </w:pPr>
    </w:p>
    <w:p w14:paraId="2A4065F0" w14:textId="2EEC218B" w:rsidR="003124C8" w:rsidRDefault="00684E4C" w:rsidP="00684E4C">
      <w:pPr>
        <w:pStyle w:val="ListParagraph"/>
        <w:rPr>
          <w:rFonts w:cs="Arial"/>
        </w:rPr>
      </w:pPr>
      <w:r w:rsidRPr="00684E4C">
        <w:rPr>
          <w:rFonts w:cs="Arial"/>
          <w:b/>
          <w:bCs/>
        </w:rPr>
        <w:t xml:space="preserve">Loneliness and mental health: </w:t>
      </w:r>
      <w:r w:rsidRPr="00684E4C">
        <w:rPr>
          <w:rFonts w:cs="Arial"/>
        </w:rPr>
        <w:t xml:space="preserve">we have produced practical guidance for councils about </w:t>
      </w:r>
      <w:hyperlink r:id="rId14" w:history="1">
        <w:r w:rsidRPr="00684E4C">
          <w:rPr>
            <w:rStyle w:val="Hyperlink"/>
            <w:rFonts w:cs="Arial"/>
          </w:rPr>
          <w:t>public mental health</w:t>
        </w:r>
      </w:hyperlink>
      <w:r w:rsidRPr="00684E4C">
        <w:rPr>
          <w:rFonts w:cs="Arial"/>
        </w:rPr>
        <w:t xml:space="preserve"> and updated guidance on </w:t>
      </w:r>
      <w:hyperlink r:id="rId15" w:history="1">
        <w:r w:rsidRPr="00684E4C">
          <w:rPr>
            <w:rStyle w:val="Hyperlink"/>
            <w:rFonts w:cs="Arial"/>
          </w:rPr>
          <w:t>loneliness and social isolation</w:t>
        </w:r>
      </w:hyperlink>
      <w:r w:rsidRPr="00684E4C">
        <w:rPr>
          <w:rFonts w:cs="Arial"/>
        </w:rPr>
        <w:t xml:space="preserve"> impacts from COVID-19 in partnership with the Association of Directors of Publics Health (ADPH). We have also commissioned the Centre for Mental Health to develop support for councillors leading a whole household/family approach to mental wellbeing through the lens of 14-25-year olds, jointly with Children and Young People’s Board. In addition, guidance was published on </w:t>
      </w:r>
      <w:hyperlink r:id="rId16" w:history="1">
        <w:r w:rsidRPr="00684E4C">
          <w:rPr>
            <w:rStyle w:val="Hyperlink"/>
            <w:rFonts w:cs="Arial"/>
          </w:rPr>
          <w:t>councils’ role in end of life care</w:t>
        </w:r>
      </w:hyperlink>
      <w:r w:rsidRPr="00684E4C">
        <w:rPr>
          <w:rFonts w:cs="Arial"/>
        </w:rPr>
        <w:t xml:space="preserve"> alongside useful case studies.</w:t>
      </w:r>
    </w:p>
    <w:p w14:paraId="33CFA1AC" w14:textId="77777777" w:rsidR="00684E4C" w:rsidRPr="00684E4C" w:rsidRDefault="00684E4C" w:rsidP="00684E4C">
      <w:pPr>
        <w:pStyle w:val="ListParagraph"/>
        <w:numPr>
          <w:ilvl w:val="0"/>
          <w:numId w:val="0"/>
        </w:numPr>
        <w:ind w:left="360"/>
        <w:rPr>
          <w:rFonts w:cs="Arial"/>
        </w:rPr>
      </w:pPr>
    </w:p>
    <w:p w14:paraId="6BE24D7A" w14:textId="0AB0B5D2" w:rsidR="00206BC5" w:rsidRPr="00206BC5" w:rsidRDefault="00206BC5" w:rsidP="00206BC5">
      <w:pPr>
        <w:pStyle w:val="ListParagraph"/>
        <w:rPr>
          <w:rFonts w:cs="Arial"/>
        </w:rPr>
      </w:pPr>
      <w:r w:rsidRPr="00486ECC">
        <w:rPr>
          <w:rFonts w:cs="Arial"/>
          <w:b/>
          <w:bCs/>
        </w:rPr>
        <w:t>Test, Trace and Outbreak Management:</w:t>
      </w:r>
      <w:r w:rsidRPr="00206BC5">
        <w:rPr>
          <w:rFonts w:cs="Arial"/>
        </w:rPr>
        <w:t xml:space="preserve"> A new cross organisational and cross funded team has been established to support the LGA’s work around testing, tracing and outbreak management and supporting shielding and Clinically Extremely Vulnerable (CEV) people, ensuring the voice of local government is heard. Support to the sector </w:t>
      </w:r>
      <w:r w:rsidR="003124C8">
        <w:rPr>
          <w:rFonts w:cs="Arial"/>
        </w:rPr>
        <w:t xml:space="preserve">has so far </w:t>
      </w:r>
      <w:r w:rsidRPr="00206BC5">
        <w:rPr>
          <w:rFonts w:cs="Arial"/>
        </w:rPr>
        <w:t>include</w:t>
      </w:r>
      <w:r w:rsidR="003124C8">
        <w:rPr>
          <w:rFonts w:cs="Arial"/>
        </w:rPr>
        <w:t>d</w:t>
      </w:r>
      <w:r w:rsidRPr="00206BC5">
        <w:rPr>
          <w:rFonts w:cs="Arial"/>
        </w:rPr>
        <w:t>:</w:t>
      </w:r>
    </w:p>
    <w:p w14:paraId="63C33635" w14:textId="5666FB39" w:rsidR="00206BC5" w:rsidRPr="00206BC5" w:rsidRDefault="00206BC5" w:rsidP="003124C8">
      <w:pPr>
        <w:pStyle w:val="ListParagraph"/>
        <w:numPr>
          <w:ilvl w:val="0"/>
          <w:numId w:val="27"/>
        </w:numPr>
        <w:rPr>
          <w:rFonts w:cs="Arial"/>
        </w:rPr>
      </w:pPr>
      <w:r w:rsidRPr="00206BC5">
        <w:rPr>
          <w:rFonts w:cs="Arial"/>
        </w:rPr>
        <w:lastRenderedPageBreak/>
        <w:t>A wide</w:t>
      </w:r>
      <w:r w:rsidR="003124C8">
        <w:rPr>
          <w:rFonts w:cs="Arial"/>
        </w:rPr>
        <w:t>-</w:t>
      </w:r>
      <w:r w:rsidRPr="00206BC5">
        <w:rPr>
          <w:rFonts w:cs="Arial"/>
        </w:rPr>
        <w:t xml:space="preserve">ranging webinar programme on topics such as Mass Testing, Vaccination, Shielding, Compliance, </w:t>
      </w:r>
      <w:r w:rsidR="00486ECC">
        <w:rPr>
          <w:rFonts w:cs="Arial"/>
        </w:rPr>
        <w:t>COVID</w:t>
      </w:r>
      <w:r w:rsidRPr="00206BC5">
        <w:rPr>
          <w:rFonts w:cs="Arial"/>
        </w:rPr>
        <w:t xml:space="preserve">-19 and ethnicity, </w:t>
      </w:r>
    </w:p>
    <w:p w14:paraId="460A9889" w14:textId="03F51598" w:rsidR="00486ECC" w:rsidRDefault="00206BC5" w:rsidP="003124C8">
      <w:pPr>
        <w:pStyle w:val="ListParagraph"/>
        <w:numPr>
          <w:ilvl w:val="0"/>
          <w:numId w:val="27"/>
        </w:numPr>
        <w:rPr>
          <w:rFonts w:cs="Arial"/>
        </w:rPr>
      </w:pPr>
      <w:r w:rsidRPr="00206BC5">
        <w:rPr>
          <w:rFonts w:cs="Arial"/>
        </w:rPr>
        <w:t xml:space="preserve">Monthly webinars for </w:t>
      </w:r>
      <w:r w:rsidR="003663AD">
        <w:rPr>
          <w:rFonts w:cs="Arial"/>
        </w:rPr>
        <w:t>c</w:t>
      </w:r>
      <w:r w:rsidRPr="00206BC5">
        <w:rPr>
          <w:rFonts w:cs="Arial"/>
        </w:rPr>
        <w:t xml:space="preserve">hief </w:t>
      </w:r>
      <w:r w:rsidR="003663AD">
        <w:rPr>
          <w:rFonts w:cs="Arial"/>
        </w:rPr>
        <w:t>e</w:t>
      </w:r>
      <w:r w:rsidRPr="00206BC5">
        <w:rPr>
          <w:rFonts w:cs="Arial"/>
        </w:rPr>
        <w:t>xecutives to raise issues directly with the NHS Test &amp; Trace Contain Team in DHSC</w:t>
      </w:r>
      <w:r w:rsidR="00486ECC" w:rsidRPr="00486ECC">
        <w:rPr>
          <w:rFonts w:cs="Arial"/>
        </w:rPr>
        <w:t xml:space="preserve"> </w:t>
      </w:r>
    </w:p>
    <w:p w14:paraId="502E2D9C" w14:textId="69C2D671" w:rsidR="003663AD" w:rsidRDefault="00486ECC" w:rsidP="003663AD">
      <w:pPr>
        <w:pStyle w:val="ListParagraph"/>
        <w:numPr>
          <w:ilvl w:val="0"/>
          <w:numId w:val="27"/>
        </w:numPr>
        <w:rPr>
          <w:rFonts w:cs="Arial"/>
        </w:rPr>
      </w:pPr>
      <w:r>
        <w:rPr>
          <w:rFonts w:cs="Arial"/>
        </w:rPr>
        <w:t>In addition,</w:t>
      </w:r>
      <w:r w:rsidR="00684E4C">
        <w:rPr>
          <w:rFonts w:cs="Arial"/>
        </w:rPr>
        <w:t xml:space="preserve"> so far</w:t>
      </w:r>
      <w:r>
        <w:rPr>
          <w:rFonts w:cs="Arial"/>
        </w:rPr>
        <w:t xml:space="preserve"> </w:t>
      </w:r>
      <w:hyperlink r:id="rId17" w:history="1">
        <w:r w:rsidRPr="003D51F0">
          <w:rPr>
            <w:rStyle w:val="Hyperlink"/>
            <w:rFonts w:cs="Arial"/>
          </w:rPr>
          <w:t>13 local contact tracing case studies</w:t>
        </w:r>
      </w:hyperlink>
      <w:r w:rsidRPr="003D51F0">
        <w:rPr>
          <w:rFonts w:cs="Arial"/>
        </w:rPr>
        <w:t xml:space="preserve"> </w:t>
      </w:r>
      <w:r w:rsidR="003124C8">
        <w:rPr>
          <w:rFonts w:cs="Arial"/>
        </w:rPr>
        <w:t>have been produced</w:t>
      </w:r>
    </w:p>
    <w:p w14:paraId="052EF859" w14:textId="3509D58B" w:rsidR="00FF2C07" w:rsidRPr="00684E4C" w:rsidRDefault="003663AD" w:rsidP="00684E4C">
      <w:pPr>
        <w:pStyle w:val="ListParagraph"/>
        <w:numPr>
          <w:ilvl w:val="0"/>
          <w:numId w:val="27"/>
        </w:numPr>
        <w:rPr>
          <w:rFonts w:cs="Arial"/>
        </w:rPr>
      </w:pPr>
      <w:r w:rsidRPr="003663AD">
        <w:rPr>
          <w:rFonts w:cs="Arial"/>
        </w:rPr>
        <w:t>Published Top Tips for leaders and chief executive and provided opportunity to take part in a</w:t>
      </w:r>
      <w:r w:rsidR="00206BC5" w:rsidRPr="003663AD">
        <w:rPr>
          <w:rFonts w:cs="Arial"/>
        </w:rPr>
        <w:t xml:space="preserve">ction Learning Sets for </w:t>
      </w:r>
      <w:r w:rsidRPr="003663AD">
        <w:rPr>
          <w:rFonts w:cs="Arial"/>
        </w:rPr>
        <w:t>c</w:t>
      </w:r>
      <w:r w:rsidR="00206BC5" w:rsidRPr="003663AD">
        <w:rPr>
          <w:rFonts w:cs="Arial"/>
        </w:rPr>
        <w:t xml:space="preserve">hief </w:t>
      </w:r>
      <w:r w:rsidRPr="003663AD">
        <w:rPr>
          <w:rFonts w:cs="Arial"/>
        </w:rPr>
        <w:t>e</w:t>
      </w:r>
      <w:r w:rsidR="00206BC5" w:rsidRPr="003663AD">
        <w:rPr>
          <w:rFonts w:cs="Arial"/>
        </w:rPr>
        <w:t>xecutive</w:t>
      </w:r>
      <w:r w:rsidRPr="003663AD">
        <w:rPr>
          <w:rFonts w:cs="Arial"/>
        </w:rPr>
        <w:t>s.</w:t>
      </w:r>
      <w:bookmarkEnd w:id="1"/>
      <w:r w:rsidR="009225D7" w:rsidRPr="00684E4C">
        <w:rPr>
          <w:rFonts w:cs="Arial"/>
        </w:rPr>
        <w:br/>
      </w:r>
    </w:p>
    <w:p w14:paraId="599608A6" w14:textId="611AB3C9" w:rsidR="00BC1891" w:rsidRPr="00336812" w:rsidRDefault="00BC1891" w:rsidP="0081589B">
      <w:pPr>
        <w:ind w:left="0" w:firstLine="0"/>
        <w:rPr>
          <w:rFonts w:eastAsia="Calibri" w:cs="Arial"/>
          <w:b/>
          <w:sz w:val="26"/>
          <w:szCs w:val="26"/>
        </w:rPr>
      </w:pPr>
      <w:r w:rsidRPr="00336812">
        <w:rPr>
          <w:rFonts w:eastAsia="Calibri" w:cs="Arial"/>
          <w:b/>
          <w:sz w:val="26"/>
          <w:szCs w:val="26"/>
        </w:rPr>
        <w:t>City Regions and People and Places Boards</w:t>
      </w:r>
    </w:p>
    <w:p w14:paraId="507D6007" w14:textId="1C73D959" w:rsidR="00AB7BF4" w:rsidRPr="00336812" w:rsidRDefault="008F6B08" w:rsidP="00A07975">
      <w:pPr>
        <w:pStyle w:val="ListParagraph"/>
        <w:rPr>
          <w:rFonts w:cs="Arial"/>
          <w:bCs/>
        </w:rPr>
      </w:pPr>
      <w:r w:rsidRPr="00336812">
        <w:rPr>
          <w:rFonts w:cs="Arial"/>
        </w:rPr>
        <w:t>The People and Places and City Regions Boards</w:t>
      </w:r>
      <w:r w:rsidR="00AB7BF4" w:rsidRPr="00336812">
        <w:rPr>
          <w:rFonts w:cs="Arial"/>
          <w:bCs/>
        </w:rPr>
        <w:t xml:space="preserve"> continue to focus on support around devolution, jobs and skills, growth and the SDGs. Moving forward work will also start to focus more on economic recovery.</w:t>
      </w:r>
      <w:r w:rsidR="00C07001" w:rsidRPr="00336812">
        <w:rPr>
          <w:rFonts w:cs="Arial"/>
          <w:bCs/>
        </w:rPr>
        <w:br/>
      </w:r>
    </w:p>
    <w:p w14:paraId="0D0A24F1" w14:textId="40425ED1" w:rsidR="00F3292C" w:rsidRDefault="00F3292C" w:rsidP="00F3292C">
      <w:pPr>
        <w:pStyle w:val="ListParagraph"/>
        <w:rPr>
          <w:rFonts w:cs="Arial"/>
        </w:rPr>
      </w:pPr>
      <w:r w:rsidRPr="00336812">
        <w:rPr>
          <w:rFonts w:cs="Arial"/>
          <w:b/>
          <w:bCs/>
        </w:rPr>
        <w:t>Devolution</w:t>
      </w:r>
      <w:r w:rsidR="00227C73">
        <w:rPr>
          <w:rFonts w:cs="Arial"/>
          <w:b/>
          <w:bCs/>
        </w:rPr>
        <w:t xml:space="preserve"> – </w:t>
      </w:r>
      <w:r w:rsidRPr="00336812">
        <w:rPr>
          <w:rFonts w:cs="Arial"/>
        </w:rPr>
        <w:t>We are currently in the process of commissioning new materials to update our public facing resources to explain devolution, explore the practicalities of devolution to parish councils and deepen our support offer to emerging combined authorities through a review of the experience of devolution of the last six years.</w:t>
      </w:r>
    </w:p>
    <w:p w14:paraId="5937F50F" w14:textId="77777777" w:rsidR="00F3292C" w:rsidRPr="00F3292C" w:rsidRDefault="00F3292C" w:rsidP="00F3292C">
      <w:pPr>
        <w:pStyle w:val="ListParagraph"/>
        <w:numPr>
          <w:ilvl w:val="0"/>
          <w:numId w:val="0"/>
        </w:numPr>
        <w:ind w:left="360"/>
        <w:rPr>
          <w:rFonts w:cs="Arial"/>
        </w:rPr>
      </w:pPr>
    </w:p>
    <w:p w14:paraId="19C23822" w14:textId="31D74A4C" w:rsidR="00F3292C" w:rsidRDefault="00F3292C" w:rsidP="00F3292C">
      <w:pPr>
        <w:pStyle w:val="ListParagraph"/>
        <w:rPr>
          <w:rFonts w:cs="Arial"/>
        </w:rPr>
      </w:pPr>
      <w:r w:rsidRPr="00336812">
        <w:rPr>
          <w:rFonts w:cs="Arial"/>
          <w:b/>
          <w:bCs/>
        </w:rPr>
        <w:t>CA Communications</w:t>
      </w:r>
      <w:r w:rsidR="00227C73">
        <w:rPr>
          <w:rFonts w:cs="Arial"/>
          <w:b/>
          <w:bCs/>
        </w:rPr>
        <w:t xml:space="preserve"> – </w:t>
      </w:r>
      <w:r w:rsidRPr="00336812">
        <w:rPr>
          <w:rFonts w:cs="Arial"/>
        </w:rPr>
        <w:t xml:space="preserve">Newgate Communications </w:t>
      </w:r>
      <w:hyperlink r:id="rId18" w:history="1">
        <w:r w:rsidRPr="00336812">
          <w:rPr>
            <w:rStyle w:val="Hyperlink"/>
            <w:rFonts w:cs="Arial"/>
            <w:bCs/>
          </w:rPr>
          <w:t>guide to Combined Authority Communications</w:t>
        </w:r>
      </w:hyperlink>
      <w:r w:rsidRPr="00336812">
        <w:rPr>
          <w:rFonts w:cs="Arial"/>
        </w:rPr>
        <w:t xml:space="preserve"> has been published. This look</w:t>
      </w:r>
      <w:r w:rsidR="00C80C0C">
        <w:rPr>
          <w:rFonts w:cs="Arial"/>
        </w:rPr>
        <w:t>s</w:t>
      </w:r>
      <w:r w:rsidRPr="00336812">
        <w:rPr>
          <w:rFonts w:cs="Arial"/>
        </w:rPr>
        <w:t xml:space="preserve"> at the lessons learned in communicating devolution over recent years, from partnership working to how to leverage the Mayoral profile. It also highlights some of the work English combined authorities have been doing to successfully engage residents in their work and the concept of devolution.</w:t>
      </w:r>
    </w:p>
    <w:p w14:paraId="4AF02361" w14:textId="77777777" w:rsidR="00F3292C" w:rsidRPr="00F3292C" w:rsidRDefault="00F3292C" w:rsidP="00F3292C">
      <w:pPr>
        <w:pStyle w:val="ListParagraph"/>
        <w:numPr>
          <w:ilvl w:val="0"/>
          <w:numId w:val="0"/>
        </w:numPr>
        <w:ind w:left="360"/>
        <w:rPr>
          <w:rFonts w:cs="Arial"/>
          <w:b/>
          <w:bCs/>
        </w:rPr>
      </w:pPr>
    </w:p>
    <w:p w14:paraId="35510A85" w14:textId="58E30EF8" w:rsidR="00A07975" w:rsidRPr="00336812" w:rsidRDefault="00A07975" w:rsidP="00F3292C">
      <w:pPr>
        <w:pStyle w:val="ListParagraph"/>
        <w:rPr>
          <w:rFonts w:cs="Arial"/>
        </w:rPr>
      </w:pPr>
      <w:r w:rsidRPr="00336812">
        <w:rPr>
          <w:rFonts w:cs="Arial"/>
          <w:b/>
          <w:bCs/>
        </w:rPr>
        <w:t xml:space="preserve">Shared Intelligence (SI) Report </w:t>
      </w:r>
      <w:r w:rsidRPr="00336812">
        <w:rPr>
          <w:rFonts w:cs="Arial"/>
        </w:rPr>
        <w:t xml:space="preserve">into </w:t>
      </w:r>
      <w:hyperlink r:id="rId19" w:history="1">
        <w:r w:rsidRPr="00336812">
          <w:rPr>
            <w:rStyle w:val="Hyperlink"/>
            <w:rFonts w:cs="Arial"/>
            <w:bCs/>
          </w:rPr>
          <w:t>The Drivers of Collaboration in Two tier areas</w:t>
        </w:r>
      </w:hyperlink>
      <w:r w:rsidRPr="00336812">
        <w:rPr>
          <w:rFonts w:cs="Arial"/>
        </w:rPr>
        <w:t xml:space="preserve"> has now been published. This research sets out the factors which drive collaboration between district and county councils and draws from a combination of attributable and non-attributable interviews in 12 areas with county and district councils.</w:t>
      </w:r>
      <w:r w:rsidR="00C07001" w:rsidRPr="00336812">
        <w:rPr>
          <w:rFonts w:cs="Arial"/>
        </w:rPr>
        <w:br/>
      </w:r>
    </w:p>
    <w:p w14:paraId="0E5C353E" w14:textId="455BB104" w:rsidR="00A07975" w:rsidRPr="00F3292C" w:rsidRDefault="00A07975" w:rsidP="00F3292C">
      <w:pPr>
        <w:pStyle w:val="ListParagraph"/>
        <w:rPr>
          <w:rFonts w:cs="Arial"/>
        </w:rPr>
      </w:pPr>
      <w:r w:rsidRPr="00336812">
        <w:rPr>
          <w:rFonts w:cs="Arial"/>
          <w:b/>
          <w:bCs/>
        </w:rPr>
        <w:t>Metro Dynamics report</w:t>
      </w:r>
      <w:r w:rsidRPr="00336812">
        <w:rPr>
          <w:rFonts w:cs="Arial"/>
        </w:rPr>
        <w:t xml:space="preserve"> into </w:t>
      </w:r>
      <w:hyperlink r:id="rId20" w:history="1">
        <w:r w:rsidRPr="00336812">
          <w:rPr>
            <w:rStyle w:val="Hyperlink"/>
            <w:rFonts w:cs="Arial"/>
            <w:bCs/>
          </w:rPr>
          <w:t>Lessons Learned from established and emerging approaches to Sub-National Growth Bodies</w:t>
        </w:r>
      </w:hyperlink>
      <w:r w:rsidRPr="00336812">
        <w:rPr>
          <w:rFonts w:cs="Arial"/>
        </w:rPr>
        <w:t xml:space="preserve"> has now been published. This looks at the lessons learned from the experience of subnational bodies (Midlands Engine, Northern Powerhouse) and suggests some principles that ought to underpin their further development.</w:t>
      </w:r>
      <w:r w:rsidR="00C07001" w:rsidRPr="00F3292C">
        <w:rPr>
          <w:rFonts w:cs="Arial"/>
        </w:rPr>
        <w:br/>
      </w:r>
    </w:p>
    <w:p w14:paraId="02733E67" w14:textId="08DF7A76" w:rsidR="00A07975" w:rsidRPr="00336812" w:rsidRDefault="00A07975" w:rsidP="00A07975">
      <w:pPr>
        <w:pStyle w:val="ListParagraph"/>
        <w:rPr>
          <w:rFonts w:cs="Arial"/>
          <w:b/>
          <w:bCs/>
        </w:rPr>
      </w:pPr>
      <w:r w:rsidRPr="00336812">
        <w:rPr>
          <w:rFonts w:cs="Arial"/>
          <w:b/>
          <w:bCs/>
        </w:rPr>
        <w:t>IPPR North Report</w:t>
      </w:r>
      <w:r w:rsidRPr="00336812">
        <w:rPr>
          <w:rFonts w:cs="Arial"/>
        </w:rPr>
        <w:t xml:space="preserve"> into the </w:t>
      </w:r>
      <w:hyperlink r:id="rId21" w:history="1">
        <w:r w:rsidRPr="00336812">
          <w:rPr>
            <w:rStyle w:val="Hyperlink"/>
            <w:rFonts w:cs="Arial"/>
            <w:bCs/>
          </w:rPr>
          <w:t>role of councils in building Inclusive growth</w:t>
        </w:r>
      </w:hyperlink>
      <w:r w:rsidRPr="00336812">
        <w:rPr>
          <w:rFonts w:cs="Arial"/>
        </w:rPr>
        <w:t xml:space="preserve"> has now been published and supported by a well-attended webinar. This report sets out how local government can build inclusive economies providing examples of how councils can help solve the economic exclusion that we have seen during previous booms, spurring on recovery, and making their economies more resilient to shocks.</w:t>
      </w:r>
      <w:r w:rsidR="00C07001" w:rsidRPr="00336812">
        <w:rPr>
          <w:rFonts w:cs="Arial"/>
        </w:rPr>
        <w:br/>
      </w:r>
    </w:p>
    <w:p w14:paraId="52AF0EAA" w14:textId="77777777" w:rsidR="004007DD" w:rsidRDefault="004007DD" w:rsidP="00F3292C">
      <w:pPr>
        <w:pStyle w:val="ListParagraph"/>
        <w:rPr>
          <w:rFonts w:cs="Arial"/>
        </w:rPr>
      </w:pPr>
      <w:proofErr w:type="spellStart"/>
      <w:r w:rsidRPr="00336812">
        <w:rPr>
          <w:rFonts w:cs="Arial"/>
          <w:b/>
          <w:bCs/>
        </w:rPr>
        <w:lastRenderedPageBreak/>
        <w:t>Golant</w:t>
      </w:r>
      <w:proofErr w:type="spellEnd"/>
      <w:r w:rsidRPr="00336812">
        <w:rPr>
          <w:rFonts w:cs="Arial"/>
          <w:b/>
          <w:bCs/>
        </w:rPr>
        <w:t xml:space="preserve"> Media report</w:t>
      </w:r>
      <w:r w:rsidRPr="00336812">
        <w:rPr>
          <w:rFonts w:cs="Arial"/>
        </w:rPr>
        <w:t xml:space="preserve"> into </w:t>
      </w:r>
      <w:hyperlink r:id="rId22" w:history="1">
        <w:r w:rsidRPr="00336812">
          <w:rPr>
            <w:rStyle w:val="Hyperlink"/>
            <w:rFonts w:cs="Arial"/>
            <w:bCs/>
          </w:rPr>
          <w:t>the role of councils in supporting their creative economies</w:t>
        </w:r>
      </w:hyperlink>
      <w:r w:rsidRPr="00336812">
        <w:rPr>
          <w:rFonts w:cs="Arial"/>
        </w:rPr>
        <w:t xml:space="preserve"> has now been published. This research is designed to help councils understand the creative sector, illustrated by examples and case studies and with tips from councils across England</w:t>
      </w:r>
      <w:r>
        <w:rPr>
          <w:rFonts w:cs="Arial"/>
        </w:rPr>
        <w:t>.</w:t>
      </w:r>
    </w:p>
    <w:p w14:paraId="457A099D" w14:textId="77777777" w:rsidR="004007DD" w:rsidRPr="004007DD" w:rsidRDefault="004007DD" w:rsidP="004007DD">
      <w:pPr>
        <w:pStyle w:val="ListParagraph"/>
        <w:numPr>
          <w:ilvl w:val="0"/>
          <w:numId w:val="0"/>
        </w:numPr>
        <w:ind w:left="360"/>
        <w:rPr>
          <w:rFonts w:cs="Arial"/>
        </w:rPr>
      </w:pPr>
    </w:p>
    <w:p w14:paraId="11902D31" w14:textId="5594DAC2" w:rsidR="00A07975" w:rsidRPr="004007DD" w:rsidRDefault="00F3292C" w:rsidP="004007DD">
      <w:pPr>
        <w:pStyle w:val="ListParagraph"/>
        <w:rPr>
          <w:rFonts w:cs="Arial"/>
        </w:rPr>
      </w:pPr>
      <w:r w:rsidRPr="00336812">
        <w:rPr>
          <w:rFonts w:cs="Arial"/>
          <w:b/>
          <w:bCs/>
        </w:rPr>
        <w:t>SDGs for Councils</w:t>
      </w:r>
      <w:r w:rsidR="00227C73">
        <w:rPr>
          <w:rFonts w:cs="Arial"/>
          <w:b/>
          <w:bCs/>
        </w:rPr>
        <w:t xml:space="preserve"> –</w:t>
      </w:r>
      <w:r w:rsidRPr="00336812">
        <w:rPr>
          <w:rFonts w:cs="Arial"/>
        </w:rPr>
        <w:t xml:space="preserve"> UKSSD guide to the </w:t>
      </w:r>
      <w:hyperlink r:id="rId23" w:history="1">
        <w:r w:rsidRPr="00336812">
          <w:rPr>
            <w:rStyle w:val="Hyperlink"/>
            <w:rFonts w:cs="Arial"/>
            <w:bCs/>
          </w:rPr>
          <w:t>UN Sustainable Development Goals for councils</w:t>
        </w:r>
      </w:hyperlink>
      <w:r w:rsidRPr="00336812">
        <w:rPr>
          <w:rFonts w:cs="Arial"/>
        </w:rPr>
        <w:t xml:space="preserve"> has been published and was supported by a well-attended webinar. This guide sets out proposals for how councils might respond to the SDGs and make use of them in their own communities, drawing on actions and ideas being discussed in the UK and internationally. A further webinar suggesting ways that councils can practically engage with the SDGs has been scheduled for February.</w:t>
      </w:r>
      <w:r w:rsidR="00D23048" w:rsidRPr="004007DD">
        <w:rPr>
          <w:rFonts w:cs="Arial"/>
        </w:rPr>
        <w:br/>
      </w:r>
    </w:p>
    <w:p w14:paraId="63225C42" w14:textId="1D2E2B16" w:rsidR="00A07975" w:rsidRPr="00336812" w:rsidRDefault="00EB2A23" w:rsidP="00A07975">
      <w:pPr>
        <w:pStyle w:val="ListParagraph"/>
        <w:rPr>
          <w:rFonts w:cs="Arial"/>
        </w:rPr>
      </w:pPr>
      <w:r w:rsidRPr="00336812">
        <w:rPr>
          <w:rFonts w:cs="Arial"/>
          <w:b/>
          <w:bCs/>
        </w:rPr>
        <w:t>Jobs and skills recovery</w:t>
      </w:r>
      <w:r w:rsidR="00227C73">
        <w:rPr>
          <w:rFonts w:cs="Arial"/>
          <w:b/>
          <w:bCs/>
        </w:rPr>
        <w:t xml:space="preserve"> –</w:t>
      </w:r>
      <w:r w:rsidRPr="00336812">
        <w:rPr>
          <w:rFonts w:cs="Arial"/>
        </w:rPr>
        <w:t xml:space="preserve"> </w:t>
      </w:r>
      <w:r w:rsidR="00F73277" w:rsidRPr="00336812">
        <w:rPr>
          <w:rFonts w:cs="Arial"/>
        </w:rPr>
        <w:t xml:space="preserve">We have recently commissioned work to map digital and high-tech skills, this is on course to be completed in March 2021. </w:t>
      </w:r>
      <w:r w:rsidR="00A07975" w:rsidRPr="00336812">
        <w:rPr>
          <w:rFonts w:cs="Arial"/>
        </w:rPr>
        <w:t xml:space="preserve">As the sector looks to plan for the economic recovery from the </w:t>
      </w:r>
      <w:r w:rsidR="00AE4D6C">
        <w:rPr>
          <w:rFonts w:cs="Arial"/>
        </w:rPr>
        <w:t>COVID</w:t>
      </w:r>
      <w:r w:rsidR="00A07975" w:rsidRPr="00336812">
        <w:rPr>
          <w:rFonts w:cs="Arial"/>
        </w:rPr>
        <w:t xml:space="preserve">-19 crisis, we know that so much expertise, knowledge and ideas lies within the sector but is not widely shared. That is why we have kickstarted a project led by the Learning and Work Institute to work with some of our member authorities to identify key issues / ideas needed to lead or contribute to jobs and skills recovery locally. The outputs of that work will be developed into an online ‘how to / top tips’ hub available to the whole sector by </w:t>
      </w:r>
      <w:r w:rsidR="002C4D86">
        <w:rPr>
          <w:rFonts w:cs="Arial"/>
        </w:rPr>
        <w:t xml:space="preserve">the </w:t>
      </w:r>
      <w:r w:rsidR="00A07975" w:rsidRPr="00336812">
        <w:rPr>
          <w:rFonts w:cs="Arial"/>
        </w:rPr>
        <w:t xml:space="preserve">end </w:t>
      </w:r>
      <w:r w:rsidR="00B24B45">
        <w:rPr>
          <w:rFonts w:cs="Arial"/>
        </w:rPr>
        <w:t xml:space="preserve">of </w:t>
      </w:r>
      <w:r w:rsidR="00A07975" w:rsidRPr="00336812">
        <w:rPr>
          <w:rFonts w:cs="Arial"/>
        </w:rPr>
        <w:t>March</w:t>
      </w:r>
      <w:r w:rsidR="00B24B45">
        <w:rPr>
          <w:rFonts w:cs="Arial"/>
        </w:rPr>
        <w:t xml:space="preserve"> 202</w:t>
      </w:r>
      <w:r w:rsidR="008937A3">
        <w:rPr>
          <w:rFonts w:cs="Arial"/>
        </w:rPr>
        <w:t>1</w:t>
      </w:r>
      <w:r w:rsidR="00A07975" w:rsidRPr="00336812">
        <w:rPr>
          <w:rFonts w:cs="Arial"/>
        </w:rPr>
        <w:t>.  </w:t>
      </w:r>
      <w:r w:rsidR="00D23048" w:rsidRPr="00336812">
        <w:rPr>
          <w:rFonts w:cs="Arial"/>
        </w:rPr>
        <w:br/>
      </w:r>
    </w:p>
    <w:p w14:paraId="253CC0AE" w14:textId="72671ACC" w:rsidR="00F3292C" w:rsidRDefault="00F3292C" w:rsidP="00A07975">
      <w:pPr>
        <w:pStyle w:val="ListParagraph"/>
        <w:rPr>
          <w:rFonts w:cs="Arial"/>
        </w:rPr>
      </w:pPr>
      <w:r w:rsidRPr="00336812">
        <w:rPr>
          <w:rFonts w:cs="Arial"/>
          <w:b/>
          <w:bCs/>
        </w:rPr>
        <w:t>The case studies</w:t>
      </w:r>
      <w:r w:rsidRPr="00336812">
        <w:rPr>
          <w:rFonts w:cs="Arial"/>
        </w:rPr>
        <w:t xml:space="preserve"> from </w:t>
      </w:r>
      <w:hyperlink r:id="rId24" w:history="1">
        <w:r w:rsidRPr="00F17CC1">
          <w:rPr>
            <w:rStyle w:val="Hyperlink"/>
            <w:rFonts w:cs="Arial"/>
          </w:rPr>
          <w:t xml:space="preserve">two commissioned publications </w:t>
        </w:r>
        <w:r w:rsidR="00F17CC1" w:rsidRPr="00F17CC1">
          <w:rPr>
            <w:rStyle w:val="Hyperlink"/>
            <w:rFonts w:cs="Arial"/>
          </w:rPr>
          <w:t>related to employment and skills</w:t>
        </w:r>
      </w:hyperlink>
      <w:r w:rsidR="00F17CC1">
        <w:rPr>
          <w:rFonts w:cs="Arial"/>
        </w:rPr>
        <w:t xml:space="preserve"> </w:t>
      </w:r>
      <w:r w:rsidRPr="00336812">
        <w:rPr>
          <w:rFonts w:cs="Arial"/>
        </w:rPr>
        <w:t xml:space="preserve">are now available </w:t>
      </w:r>
      <w:r w:rsidRPr="00F17CC1">
        <w:rPr>
          <w:rFonts w:cs="Arial"/>
          <w:bCs/>
        </w:rPr>
        <w:t>online</w:t>
      </w:r>
      <w:r w:rsidRPr="00336812">
        <w:rPr>
          <w:rFonts w:cs="Arial"/>
        </w:rPr>
        <w:t>. These include eight local areas’ work to address skills and employability challenges (delivered by Shared Intelligence) and the evolving combined authority skills and employment commissioning role (delivered by the Learning and Work Institute).</w:t>
      </w:r>
    </w:p>
    <w:p w14:paraId="1161509C" w14:textId="77777777" w:rsidR="00F3292C" w:rsidRPr="00F3292C" w:rsidRDefault="00F3292C" w:rsidP="00F3292C">
      <w:pPr>
        <w:pStyle w:val="ListParagraph"/>
        <w:numPr>
          <w:ilvl w:val="0"/>
          <w:numId w:val="0"/>
        </w:numPr>
        <w:ind w:left="360"/>
        <w:rPr>
          <w:rFonts w:cs="Arial"/>
        </w:rPr>
      </w:pPr>
    </w:p>
    <w:p w14:paraId="418EBFF8" w14:textId="3E1DD0FE" w:rsidR="004007DD" w:rsidRDefault="00F52384" w:rsidP="00A07975">
      <w:pPr>
        <w:pStyle w:val="ListParagraph"/>
        <w:rPr>
          <w:rFonts w:cs="Arial"/>
        </w:rPr>
      </w:pPr>
      <w:hyperlink r:id="rId25" w:anchor="download-the-report-as-a-pdf" w:history="1">
        <w:r w:rsidR="004007DD" w:rsidRPr="00336812">
          <w:rPr>
            <w:rStyle w:val="Hyperlink"/>
            <w:rFonts w:cs="Arial"/>
            <w:b/>
          </w:rPr>
          <w:t xml:space="preserve">Learning for Life: </w:t>
        </w:r>
        <w:r w:rsidR="004007DD" w:rsidRPr="00336812">
          <w:rPr>
            <w:rStyle w:val="Hyperlink"/>
            <w:rFonts w:cs="Arial"/>
            <w:bCs/>
          </w:rPr>
          <w:t>a councillors’ handbook on council-led Adult and Community Education (ACE)</w:t>
        </w:r>
      </w:hyperlink>
      <w:r w:rsidR="004007DD" w:rsidRPr="00336812">
        <w:rPr>
          <w:rFonts w:cs="Arial"/>
        </w:rPr>
        <w:t xml:space="preserve"> has been published on our website. It aims to raise awareness about ACE so its benefits are understood internally – both with elected members and other services – so that we could do more to advocate for the service externally at a local and national level</w:t>
      </w:r>
      <w:r w:rsidR="009A7CCD">
        <w:rPr>
          <w:rFonts w:cs="Arial"/>
        </w:rPr>
        <w:t>s</w:t>
      </w:r>
      <w:r w:rsidR="004007DD" w:rsidRPr="00336812">
        <w:rPr>
          <w:rFonts w:cs="Arial"/>
        </w:rPr>
        <w:t xml:space="preserve">. Officers will look to organise sessions involving elected members and local authority officers on ways to maximise and keep improving the service </w:t>
      </w:r>
      <w:proofErr w:type="gramStart"/>
      <w:r w:rsidR="004007DD" w:rsidRPr="00336812">
        <w:rPr>
          <w:rFonts w:cs="Arial"/>
        </w:rPr>
        <w:t>in light of</w:t>
      </w:r>
      <w:proofErr w:type="gramEnd"/>
      <w:r w:rsidR="004007DD" w:rsidRPr="00336812">
        <w:rPr>
          <w:rFonts w:cs="Arial"/>
        </w:rPr>
        <w:t xml:space="preserve"> a changing skills landscape.  </w:t>
      </w:r>
    </w:p>
    <w:p w14:paraId="1C675301" w14:textId="77777777" w:rsidR="004007DD" w:rsidRPr="004007DD" w:rsidRDefault="004007DD" w:rsidP="004007DD">
      <w:pPr>
        <w:pStyle w:val="ListParagraph"/>
        <w:numPr>
          <w:ilvl w:val="0"/>
          <w:numId w:val="0"/>
        </w:numPr>
        <w:ind w:left="360"/>
        <w:rPr>
          <w:rFonts w:cs="Arial"/>
          <w:b/>
          <w:bCs/>
        </w:rPr>
      </w:pPr>
    </w:p>
    <w:p w14:paraId="19A362F4" w14:textId="03C53883" w:rsidR="004007DD" w:rsidRPr="004007DD" w:rsidRDefault="00EB2A23" w:rsidP="004007DD">
      <w:pPr>
        <w:pStyle w:val="ListParagraph"/>
        <w:rPr>
          <w:rFonts w:cs="Arial"/>
        </w:rPr>
      </w:pPr>
      <w:r w:rsidRPr="00336812">
        <w:rPr>
          <w:rFonts w:cs="Arial"/>
          <w:b/>
          <w:bCs/>
        </w:rPr>
        <w:t>Youth employment</w:t>
      </w:r>
      <w:r w:rsidR="00227C73">
        <w:rPr>
          <w:rFonts w:cs="Arial"/>
          <w:b/>
          <w:bCs/>
        </w:rPr>
        <w:t xml:space="preserve"> –</w:t>
      </w:r>
      <w:r w:rsidRPr="00336812">
        <w:rPr>
          <w:rFonts w:cs="Arial"/>
        </w:rPr>
        <w:t xml:space="preserve"> </w:t>
      </w:r>
      <w:r w:rsidR="00A07975" w:rsidRPr="00336812">
        <w:rPr>
          <w:rFonts w:cs="Arial"/>
        </w:rPr>
        <w:t xml:space="preserve">Young people’s life chances have been severely affected by the economic implications of the </w:t>
      </w:r>
      <w:r w:rsidR="00BB4BA6">
        <w:rPr>
          <w:rFonts w:cs="Arial"/>
        </w:rPr>
        <w:t>COVID</w:t>
      </w:r>
      <w:r w:rsidR="00A07975" w:rsidRPr="00336812">
        <w:rPr>
          <w:rFonts w:cs="Arial"/>
        </w:rPr>
        <w:t xml:space="preserve">-19 crisis. Local government has a core role in supporting them into education, employment and training but we know these are challenging times. That’s why we have started a project with York Consulting to work with some of our member authorities to better understand the </w:t>
      </w:r>
      <w:r w:rsidR="00A07975" w:rsidRPr="00336812">
        <w:rPr>
          <w:rFonts w:cs="Arial"/>
          <w:lang w:val="en"/>
        </w:rPr>
        <w:t>barriers/challenges for councils in fulfilling their statutory duties for young people, for instance, in relation to NEETs. This project will conclude in March</w:t>
      </w:r>
      <w:r w:rsidR="004007DD">
        <w:rPr>
          <w:rFonts w:cs="Arial"/>
          <w:lang w:val="en"/>
        </w:rPr>
        <w:t xml:space="preserve"> 2021. </w:t>
      </w:r>
    </w:p>
    <w:p w14:paraId="7B953824" w14:textId="6EA8CA23" w:rsidR="00F9171D" w:rsidRPr="00336812" w:rsidRDefault="00BC1891" w:rsidP="002E5536">
      <w:pPr>
        <w:ind w:left="0" w:firstLine="0"/>
        <w:rPr>
          <w:rFonts w:cs="Arial"/>
          <w:b/>
          <w:sz w:val="26"/>
          <w:szCs w:val="26"/>
        </w:rPr>
      </w:pPr>
      <w:r w:rsidRPr="00336812">
        <w:rPr>
          <w:rFonts w:cs="Arial"/>
          <w:b/>
          <w:sz w:val="26"/>
          <w:szCs w:val="26"/>
        </w:rPr>
        <w:lastRenderedPageBreak/>
        <w:t>Culture, Tourism and Sport (CTS) Board</w:t>
      </w:r>
    </w:p>
    <w:p w14:paraId="37A239BE" w14:textId="06434192" w:rsidR="00F4009E" w:rsidRPr="00336812" w:rsidRDefault="00FC37FC" w:rsidP="00F9067E">
      <w:pPr>
        <w:pStyle w:val="ListParagraph"/>
        <w:rPr>
          <w:rFonts w:cs="Arial"/>
          <w:b/>
          <w:sz w:val="26"/>
          <w:szCs w:val="26"/>
        </w:rPr>
      </w:pPr>
      <w:r w:rsidRPr="00336812">
        <w:rPr>
          <w:rFonts w:cs="Arial"/>
        </w:rPr>
        <w:t xml:space="preserve">The </w:t>
      </w:r>
      <w:r w:rsidR="008937A3">
        <w:rPr>
          <w:rFonts w:cs="Arial"/>
        </w:rPr>
        <w:t>CTS B</w:t>
      </w:r>
      <w:r w:rsidRPr="00336812">
        <w:rPr>
          <w:rFonts w:cs="Arial"/>
        </w:rPr>
        <w:t xml:space="preserve">oard continues to work with its key improvement partners – The Arts Council and Sport England. </w:t>
      </w:r>
    </w:p>
    <w:p w14:paraId="7BE1F210" w14:textId="77777777" w:rsidR="00F9067E" w:rsidRPr="00336812" w:rsidRDefault="00F9067E" w:rsidP="00F9067E">
      <w:pPr>
        <w:pStyle w:val="ListParagraph"/>
        <w:numPr>
          <w:ilvl w:val="0"/>
          <w:numId w:val="0"/>
        </w:numPr>
        <w:ind w:left="360"/>
        <w:rPr>
          <w:rFonts w:cs="Arial"/>
          <w:b/>
          <w:sz w:val="26"/>
          <w:szCs w:val="26"/>
        </w:rPr>
      </w:pPr>
    </w:p>
    <w:p w14:paraId="13C526FD" w14:textId="541AE733" w:rsidR="00F4009E" w:rsidRPr="00336812" w:rsidRDefault="00F4009E" w:rsidP="00F9067E">
      <w:pPr>
        <w:pStyle w:val="ListParagraph"/>
        <w:rPr>
          <w:rFonts w:cs="Arial"/>
        </w:rPr>
      </w:pPr>
      <w:r w:rsidRPr="00336812">
        <w:rPr>
          <w:rStyle w:val="xnormaltextrun1"/>
          <w:rFonts w:cs="Arial"/>
          <w:b/>
          <w:bCs/>
        </w:rPr>
        <w:t>Training and support</w:t>
      </w:r>
      <w:r w:rsidR="00895134" w:rsidRPr="00336812">
        <w:rPr>
          <w:rStyle w:val="xeop"/>
          <w:rFonts w:cs="Arial"/>
        </w:rPr>
        <w:t xml:space="preserve"> – S</w:t>
      </w:r>
      <w:r w:rsidRPr="00336812">
        <w:rPr>
          <w:rStyle w:val="xnormaltextrun1"/>
          <w:rFonts w:cs="Arial"/>
        </w:rPr>
        <w:t xml:space="preserve">ince the previous IIB meeting, the CTS Board have secured funding from key partners, </w:t>
      </w:r>
      <w:hyperlink r:id="rId26" w:tgtFrame="_blank" w:history="1">
        <w:r w:rsidRPr="00336812">
          <w:rPr>
            <w:rStyle w:val="Hyperlink"/>
          </w:rPr>
          <w:t>Sport England</w:t>
        </w:r>
      </w:hyperlink>
      <w:r w:rsidRPr="00336812">
        <w:rPr>
          <w:rStyle w:val="xnormaltextrun1"/>
          <w:rFonts w:cs="Arial"/>
        </w:rPr>
        <w:t xml:space="preserve"> and </w:t>
      </w:r>
      <w:hyperlink w:tgtFrame="_blank" w:history="1">
        <w:r w:rsidRPr="00336812">
          <w:rPr>
            <w:rStyle w:val="Hyperlink"/>
          </w:rPr>
          <w:t>Arts Council England</w:t>
        </w:r>
      </w:hyperlink>
      <w:r w:rsidRPr="00336812">
        <w:rPr>
          <w:rStyle w:val="xnormaltextrun1"/>
          <w:rFonts w:cs="Arial"/>
        </w:rPr>
        <w:t>. This funding has been used to deliver a series of online events, providing ongoing support to officers and members until March 2021. All content has been refreshed to support delegates work through challenges specific to COVID-19.</w:t>
      </w:r>
      <w:r w:rsidRPr="00336812">
        <w:rPr>
          <w:rStyle w:val="xeop"/>
          <w:rFonts w:cs="Arial"/>
        </w:rPr>
        <w:t> </w:t>
      </w:r>
      <w:r w:rsidR="00895134" w:rsidRPr="00336812">
        <w:rPr>
          <w:rStyle w:val="xeop"/>
          <w:rFonts w:cs="Arial"/>
        </w:rPr>
        <w:br/>
      </w:r>
    </w:p>
    <w:p w14:paraId="57AF3A74" w14:textId="1D1D09C3" w:rsidR="00F4009E" w:rsidRPr="00336812" w:rsidRDefault="00F4009E" w:rsidP="00F9067E">
      <w:pPr>
        <w:pStyle w:val="ListParagraph"/>
        <w:rPr>
          <w:rFonts w:cs="Arial"/>
        </w:rPr>
      </w:pPr>
      <w:r w:rsidRPr="00336812">
        <w:rPr>
          <w:rStyle w:val="xnormaltextrun1"/>
          <w:rFonts w:cs="Arial"/>
          <w:b/>
          <w:bCs/>
        </w:rPr>
        <w:t>Arts Council England</w:t>
      </w:r>
      <w:r w:rsidR="00895134" w:rsidRPr="00336812">
        <w:rPr>
          <w:rStyle w:val="xeop"/>
          <w:rFonts w:cs="Arial"/>
          <w:b/>
          <w:bCs/>
        </w:rPr>
        <w:t xml:space="preserve"> – </w:t>
      </w:r>
      <w:r w:rsidRPr="00336812">
        <w:rPr>
          <w:rStyle w:val="xnormaltextrun1"/>
          <w:rFonts w:cs="Arial"/>
        </w:rPr>
        <w:t>We are delivering a grant award worth £40</w:t>
      </w:r>
      <w:r w:rsidR="00F9067E" w:rsidRPr="00336812">
        <w:rPr>
          <w:rStyle w:val="xnormaltextrun1"/>
          <w:rFonts w:cs="Arial"/>
        </w:rPr>
        <w:t>,</w:t>
      </w:r>
      <w:r w:rsidRPr="00336812">
        <w:rPr>
          <w:rStyle w:val="xnormaltextrun1"/>
          <w:rFonts w:cs="Arial"/>
        </w:rPr>
        <w:t>000 aimed at improving awareness of best practice in library services, and in-depth advocacy sessions on the role of libraries in delivering</w:t>
      </w:r>
      <w:r w:rsidR="00724431">
        <w:rPr>
          <w:rStyle w:val="xnormaltextrun1"/>
          <w:rFonts w:cs="Arial"/>
        </w:rPr>
        <w:t xml:space="preserve"> </w:t>
      </w:r>
      <w:r w:rsidRPr="00336812">
        <w:rPr>
          <w:rStyle w:val="xnormaltextrun1"/>
          <w:rFonts w:cs="Arial"/>
        </w:rPr>
        <w:t>public health outcomes</w:t>
      </w:r>
      <w:r w:rsidR="00724431">
        <w:rPr>
          <w:rStyle w:val="xnormaltextrun1"/>
          <w:rFonts w:cs="Arial"/>
        </w:rPr>
        <w:t>,</w:t>
      </w:r>
      <w:r w:rsidRPr="00336812">
        <w:rPr>
          <w:rStyle w:val="xnormaltextrun1"/>
          <w:rFonts w:cs="Arial"/>
        </w:rPr>
        <w:t xml:space="preserve"> education and skills outcomes</w:t>
      </w:r>
      <w:r w:rsidR="00724431">
        <w:rPr>
          <w:rStyle w:val="xnormaltextrun1"/>
          <w:rFonts w:cs="Arial"/>
        </w:rPr>
        <w:t>,</w:t>
      </w:r>
      <w:r w:rsidRPr="00336812">
        <w:rPr>
          <w:rStyle w:val="xnormaltextrun1"/>
          <w:rFonts w:cs="Arial"/>
        </w:rPr>
        <w:t xml:space="preserve"> and economic renewal objectives.</w:t>
      </w:r>
      <w:r w:rsidRPr="00336812">
        <w:rPr>
          <w:rStyle w:val="xeop"/>
          <w:rFonts w:cs="Arial"/>
        </w:rPr>
        <w:t> </w:t>
      </w:r>
    </w:p>
    <w:p w14:paraId="78624E34" w14:textId="17B27E14" w:rsidR="00F4009E" w:rsidRPr="00336812" w:rsidRDefault="00F4009E" w:rsidP="00895134">
      <w:pPr>
        <w:pStyle w:val="ListParagraph"/>
        <w:numPr>
          <w:ilvl w:val="2"/>
          <w:numId w:val="3"/>
        </w:numPr>
        <w:rPr>
          <w:rFonts w:cs="Arial"/>
        </w:rPr>
      </w:pPr>
      <w:r w:rsidRPr="00336812">
        <w:rPr>
          <w:rStyle w:val="xnormaltextrun1"/>
          <w:rFonts w:cs="Arial"/>
        </w:rPr>
        <w:t>These seminars have been attended by 133 officers and councillors with public health being the most popular topic. The economic renewal session will take place on 11 January. </w:t>
      </w:r>
      <w:r w:rsidRPr="00336812">
        <w:rPr>
          <w:rStyle w:val="xeop"/>
          <w:rFonts w:cs="Arial"/>
        </w:rPr>
        <w:t> </w:t>
      </w:r>
    </w:p>
    <w:p w14:paraId="6E5F0777" w14:textId="679ECFC3" w:rsidR="00F4009E" w:rsidRPr="00336812" w:rsidRDefault="00F4009E" w:rsidP="00895134">
      <w:pPr>
        <w:pStyle w:val="ListParagraph"/>
        <w:numPr>
          <w:ilvl w:val="2"/>
          <w:numId w:val="3"/>
        </w:numPr>
        <w:rPr>
          <w:rFonts w:cs="Arial"/>
        </w:rPr>
      </w:pPr>
      <w:r w:rsidRPr="00336812">
        <w:rPr>
          <w:rStyle w:val="xnormaltextrun1"/>
          <w:rFonts w:cs="Arial"/>
        </w:rPr>
        <w:t xml:space="preserve">We have also moved our popular </w:t>
      </w:r>
      <w:r w:rsidR="00A05300">
        <w:rPr>
          <w:rStyle w:val="xnormaltextrun1"/>
          <w:rFonts w:cs="Arial"/>
        </w:rPr>
        <w:t>L</w:t>
      </w:r>
      <w:r w:rsidRPr="00336812">
        <w:rPr>
          <w:rStyle w:val="xnormaltextrun1"/>
          <w:rFonts w:cs="Arial"/>
        </w:rPr>
        <w:t xml:space="preserve">eadership </w:t>
      </w:r>
      <w:r w:rsidR="00A05300">
        <w:rPr>
          <w:rStyle w:val="xnormaltextrun1"/>
          <w:rFonts w:cs="Arial"/>
        </w:rPr>
        <w:t>E</w:t>
      </w:r>
      <w:r w:rsidRPr="00336812">
        <w:rPr>
          <w:rStyle w:val="xnormaltextrun1"/>
          <w:rFonts w:cs="Arial"/>
        </w:rPr>
        <w:t xml:space="preserve">ssentials course online and will deliver it over </w:t>
      </w:r>
      <w:r w:rsidR="004343CD">
        <w:rPr>
          <w:rStyle w:val="xnormaltextrun1"/>
          <w:rFonts w:cs="Arial"/>
        </w:rPr>
        <w:t>four</w:t>
      </w:r>
      <w:r w:rsidRPr="00336812">
        <w:rPr>
          <w:rStyle w:val="xnormaltextrun1"/>
          <w:rFonts w:cs="Arial"/>
        </w:rPr>
        <w:t xml:space="preserve"> sessions. We are currently recruiting up to 20 councillors onto the programme.</w:t>
      </w:r>
      <w:r w:rsidRPr="00336812">
        <w:rPr>
          <w:rStyle w:val="xeop"/>
          <w:rFonts w:cs="Arial"/>
        </w:rPr>
        <w:t> </w:t>
      </w:r>
    </w:p>
    <w:p w14:paraId="4EAE53B2" w14:textId="0F59CD73" w:rsidR="00F4009E" w:rsidRPr="00336812" w:rsidRDefault="00A05300" w:rsidP="00895134">
      <w:pPr>
        <w:pStyle w:val="ListParagraph"/>
        <w:numPr>
          <w:ilvl w:val="2"/>
          <w:numId w:val="3"/>
        </w:numPr>
        <w:rPr>
          <w:rFonts w:cs="Arial"/>
        </w:rPr>
      </w:pPr>
      <w:r>
        <w:rPr>
          <w:rStyle w:val="xnormaltextrun1"/>
          <w:rFonts w:cs="Arial"/>
        </w:rPr>
        <w:t>Three</w:t>
      </w:r>
      <w:r w:rsidR="00F4009E" w:rsidRPr="00336812">
        <w:rPr>
          <w:rStyle w:val="xnormaltextrun1"/>
          <w:rFonts w:cs="Arial"/>
        </w:rPr>
        <w:t xml:space="preserve"> library recovery and renewal panels have been confirmed for Bradford City Council, Kent County Council and South Tyneside Council. Peer challenges delayed by </w:t>
      </w:r>
      <w:r w:rsidR="004343CD">
        <w:rPr>
          <w:rStyle w:val="xnormaltextrun1"/>
          <w:rFonts w:cs="Arial"/>
        </w:rPr>
        <w:t>COVID</w:t>
      </w:r>
      <w:r w:rsidR="00F4009E" w:rsidRPr="00336812">
        <w:rPr>
          <w:rStyle w:val="xnormaltextrun1"/>
          <w:rFonts w:cs="Arial"/>
        </w:rPr>
        <w:t>-19 are being rescheduled for Nottinghamshire County Council and Oxfordshire County Council.</w:t>
      </w:r>
      <w:r w:rsidR="00F4009E" w:rsidRPr="00336812">
        <w:rPr>
          <w:rStyle w:val="xeop"/>
          <w:rFonts w:cs="Arial"/>
        </w:rPr>
        <w:t> </w:t>
      </w:r>
    </w:p>
    <w:p w14:paraId="10CDAA0F" w14:textId="1AACE45F" w:rsidR="00F4009E" w:rsidRPr="00336812" w:rsidRDefault="00F4009E" w:rsidP="00895134">
      <w:pPr>
        <w:pStyle w:val="ListParagraph"/>
        <w:numPr>
          <w:ilvl w:val="0"/>
          <w:numId w:val="0"/>
        </w:numPr>
        <w:ind w:left="360"/>
        <w:rPr>
          <w:rFonts w:cs="Arial"/>
        </w:rPr>
      </w:pPr>
    </w:p>
    <w:p w14:paraId="70C7290A" w14:textId="5E1E547B" w:rsidR="00F4009E" w:rsidRPr="00336812" w:rsidRDefault="00F4009E" w:rsidP="00895134">
      <w:pPr>
        <w:pStyle w:val="ListParagraph"/>
        <w:rPr>
          <w:rFonts w:cs="Arial"/>
        </w:rPr>
      </w:pPr>
      <w:r w:rsidRPr="00336812">
        <w:rPr>
          <w:rStyle w:val="xnormaltextrun1"/>
          <w:rFonts w:cs="Arial"/>
          <w:b/>
          <w:bCs/>
        </w:rPr>
        <w:t>Sport Englan</w:t>
      </w:r>
      <w:r w:rsidR="00895134" w:rsidRPr="00336812">
        <w:rPr>
          <w:rStyle w:val="xnormaltextrun1"/>
          <w:rFonts w:cs="Arial"/>
          <w:b/>
          <w:bCs/>
        </w:rPr>
        <w:t>d –</w:t>
      </w:r>
      <w:r w:rsidR="00895134" w:rsidRPr="00336812">
        <w:rPr>
          <w:rStyle w:val="xnormaltextrun1"/>
          <w:rFonts w:cs="Arial"/>
        </w:rPr>
        <w:t xml:space="preserve"> </w:t>
      </w:r>
      <w:r w:rsidRPr="00336812">
        <w:rPr>
          <w:rStyle w:val="xnormaltextrun1"/>
          <w:rFonts w:cs="Arial"/>
          <w:color w:val="000000"/>
          <w:shd w:val="clear" w:color="auto" w:fill="FFFFFF"/>
        </w:rPr>
        <w:t xml:space="preserve">The CTS Board is delivering a grant award worth </w:t>
      </w:r>
      <w:r w:rsidRPr="00336812">
        <w:rPr>
          <w:rStyle w:val="xnormaltextrun1"/>
          <w:rFonts w:cs="Arial"/>
        </w:rPr>
        <w:t>£279,120</w:t>
      </w:r>
      <w:r w:rsidRPr="00336812">
        <w:rPr>
          <w:rStyle w:val="xnormaltextrun1"/>
          <w:rFonts w:cs="Arial"/>
          <w:sz w:val="24"/>
          <w:szCs w:val="24"/>
        </w:rPr>
        <w:t> </w:t>
      </w:r>
      <w:r w:rsidRPr="00336812">
        <w:rPr>
          <w:rStyle w:val="xnormaltextrun1"/>
          <w:rFonts w:cs="Arial"/>
        </w:rPr>
        <w:t>for Sport England in 2020/21.</w:t>
      </w:r>
      <w:r w:rsidR="00895134" w:rsidRPr="00336812">
        <w:rPr>
          <w:rStyle w:val="xeop"/>
          <w:rFonts w:cs="Arial"/>
        </w:rPr>
        <w:t xml:space="preserve"> </w:t>
      </w:r>
      <w:r w:rsidRPr="00336812">
        <w:rPr>
          <w:rStyle w:val="xnormaltextrun1"/>
          <w:rFonts w:cs="Arial"/>
          <w:color w:val="000000"/>
          <w:shd w:val="clear" w:color="auto" w:fill="FFFFFF"/>
        </w:rPr>
        <w:t xml:space="preserve">This includes piloting an online version of the Leadership Essentials programme for officers, which is now entering its third year as a programme. The WhatsApp group established for alumni of the programme continues to go from strength to strength and has enabled rapid sharing of issues and problem solving between alumni in response to </w:t>
      </w:r>
      <w:r w:rsidR="00F93A53">
        <w:rPr>
          <w:rStyle w:val="xnormaltextrun1"/>
          <w:rFonts w:cs="Arial"/>
          <w:color w:val="000000"/>
          <w:shd w:val="clear" w:color="auto" w:fill="FFFFFF"/>
        </w:rPr>
        <w:t>COVID</w:t>
      </w:r>
      <w:r w:rsidRPr="00336812">
        <w:rPr>
          <w:rStyle w:val="xnormaltextrun1"/>
          <w:rFonts w:cs="Arial"/>
          <w:color w:val="000000"/>
          <w:shd w:val="clear" w:color="auto" w:fill="FFFFFF"/>
        </w:rPr>
        <w:t>-19 and announcements relating to lockdowns and national restrictions. We are considering developing a similar group for alumni of the cultural and councillor programmes. </w:t>
      </w:r>
      <w:r w:rsidRPr="00336812">
        <w:rPr>
          <w:rStyle w:val="xeop"/>
          <w:rFonts w:cs="Arial"/>
          <w:color w:val="000000"/>
        </w:rPr>
        <w:t> </w:t>
      </w:r>
      <w:r w:rsidR="00895134" w:rsidRPr="00336812">
        <w:rPr>
          <w:rStyle w:val="xeop"/>
          <w:rFonts w:cs="Arial"/>
          <w:color w:val="000000"/>
        </w:rPr>
        <w:br/>
      </w:r>
    </w:p>
    <w:p w14:paraId="237E4BBC" w14:textId="20D50981" w:rsidR="00F4009E" w:rsidRPr="00336812" w:rsidRDefault="00F4009E" w:rsidP="00F4009E">
      <w:pPr>
        <w:pStyle w:val="ListParagraph"/>
        <w:rPr>
          <w:rFonts w:cs="Arial"/>
        </w:rPr>
      </w:pPr>
      <w:r w:rsidRPr="00336812">
        <w:rPr>
          <w:rStyle w:val="xnormaltextrun1"/>
          <w:rFonts w:cs="Arial"/>
          <w:color w:val="000000"/>
          <w:shd w:val="clear" w:color="auto" w:fill="FFFFFF"/>
        </w:rPr>
        <w:t>The refreshed content for the online programme explores a number of key challenges captured through</w:t>
      </w:r>
      <w:r w:rsidRPr="00336812">
        <w:rPr>
          <w:rStyle w:val="Hyperlink"/>
        </w:rPr>
        <w:t xml:space="preserve"> </w:t>
      </w:r>
      <w:hyperlink r:id="rId27" w:tgtFrame="_blank" w:history="1">
        <w:r w:rsidRPr="00336812">
          <w:rPr>
            <w:rStyle w:val="Hyperlink"/>
          </w:rPr>
          <w:t>online discussion groups with Leadership Essentials alumni,</w:t>
        </w:r>
      </w:hyperlink>
      <w:r w:rsidRPr="00336812">
        <w:rPr>
          <w:rStyle w:val="xnormaltextrun1"/>
          <w:rFonts w:cs="Arial"/>
          <w:color w:val="000000"/>
          <w:shd w:val="clear" w:color="auto" w:fill="FFFFFF"/>
        </w:rPr>
        <w:t xml:space="preserve"> delivered earlier this year. </w:t>
      </w:r>
      <w:r w:rsidRPr="00336812">
        <w:rPr>
          <w:rStyle w:val="xeop"/>
          <w:rFonts w:cs="Arial"/>
          <w:color w:val="000000"/>
        </w:rPr>
        <w:t> </w:t>
      </w:r>
    </w:p>
    <w:p w14:paraId="3F2C42BD" w14:textId="13353D7F" w:rsidR="00F4009E" w:rsidRPr="00336812" w:rsidRDefault="00895134" w:rsidP="00895134">
      <w:pPr>
        <w:pStyle w:val="ListParagraph"/>
        <w:numPr>
          <w:ilvl w:val="2"/>
          <w:numId w:val="3"/>
        </w:numPr>
        <w:rPr>
          <w:rFonts w:cs="Arial"/>
        </w:rPr>
      </w:pPr>
      <w:r w:rsidRPr="00336812">
        <w:rPr>
          <w:rStyle w:val="xnormaltextrun1"/>
          <w:rFonts w:cs="Arial"/>
        </w:rPr>
        <w:t>P</w:t>
      </w:r>
      <w:r w:rsidR="00F4009E" w:rsidRPr="00336812">
        <w:rPr>
          <w:rStyle w:val="xnormaltextrun1"/>
          <w:rFonts w:cs="Arial"/>
        </w:rPr>
        <w:t>rogramme 11 (9 November 2020 – 4 December 2020): Has been completed recently with 18 delegates attending from 9 councils, 1 trust, and 8 Active Partnerships. Feedback is being collated and will be reported at the next Board meeting</w:t>
      </w:r>
      <w:r w:rsidR="00F93A53">
        <w:rPr>
          <w:rStyle w:val="xeop"/>
          <w:rFonts w:cs="Arial"/>
        </w:rPr>
        <w:t>.</w:t>
      </w:r>
    </w:p>
    <w:p w14:paraId="20092587" w14:textId="38392089" w:rsidR="00F4009E" w:rsidRPr="00336812" w:rsidRDefault="00F4009E" w:rsidP="00895134">
      <w:pPr>
        <w:pStyle w:val="ListParagraph"/>
        <w:numPr>
          <w:ilvl w:val="2"/>
          <w:numId w:val="3"/>
        </w:numPr>
        <w:rPr>
          <w:rFonts w:cs="Arial"/>
        </w:rPr>
      </w:pPr>
      <w:r w:rsidRPr="00336812">
        <w:rPr>
          <w:rStyle w:val="xnormaltextrun1"/>
          <w:rFonts w:cs="Arial"/>
        </w:rPr>
        <w:lastRenderedPageBreak/>
        <w:t>Programme 12 (January - February 2020):  we are in the process of recruiting 20 delegates from a combination of councils, trusts, and Active Partnerships. </w:t>
      </w:r>
      <w:r w:rsidRPr="00336812">
        <w:rPr>
          <w:rStyle w:val="xeop"/>
          <w:rFonts w:cs="Arial"/>
        </w:rPr>
        <w:t> </w:t>
      </w:r>
    </w:p>
    <w:p w14:paraId="19F16FDB" w14:textId="1A811EC5" w:rsidR="00F4009E" w:rsidRPr="00336812" w:rsidRDefault="00F4009E" w:rsidP="00895134">
      <w:pPr>
        <w:pStyle w:val="ListParagraph"/>
        <w:numPr>
          <w:ilvl w:val="2"/>
          <w:numId w:val="3"/>
        </w:numPr>
        <w:rPr>
          <w:rFonts w:cs="Arial"/>
        </w:rPr>
      </w:pPr>
      <w:r w:rsidRPr="00336812">
        <w:rPr>
          <w:rStyle w:val="xnormaltextrun1"/>
          <w:rFonts w:cs="Arial"/>
        </w:rPr>
        <w:t>Programme 13 (April – May 2020) we are in the process of recruiting 20 delegates from a combination of councils, trusts, and Active Partnerships. </w:t>
      </w:r>
      <w:r w:rsidRPr="00336812">
        <w:rPr>
          <w:rStyle w:val="xeop"/>
          <w:rFonts w:cs="Arial"/>
        </w:rPr>
        <w:t> </w:t>
      </w:r>
      <w:r w:rsidR="00895134" w:rsidRPr="00336812">
        <w:rPr>
          <w:rStyle w:val="xeop"/>
          <w:rFonts w:cs="Arial"/>
        </w:rPr>
        <w:br/>
      </w:r>
    </w:p>
    <w:p w14:paraId="2688F394" w14:textId="0F439E7D" w:rsidR="00227C73" w:rsidRPr="00740572" w:rsidRDefault="00F4009E" w:rsidP="00740572">
      <w:pPr>
        <w:pStyle w:val="ListParagraph"/>
        <w:rPr>
          <w:rFonts w:cs="Arial"/>
        </w:rPr>
      </w:pPr>
      <w:r w:rsidRPr="00336812">
        <w:rPr>
          <w:rStyle w:val="xnormaltextrun1"/>
          <w:rFonts w:cs="Arial"/>
          <w:b/>
          <w:bCs/>
          <w:color w:val="000000"/>
          <w:shd w:val="clear" w:color="auto" w:fill="FFFFFF"/>
        </w:rPr>
        <w:t>Research and feedback</w:t>
      </w:r>
      <w:r w:rsidR="00895134" w:rsidRPr="00336812">
        <w:rPr>
          <w:rStyle w:val="xeop"/>
          <w:rFonts w:cs="Arial"/>
          <w:color w:val="000000"/>
        </w:rPr>
        <w:t xml:space="preserve"> – </w:t>
      </w:r>
      <w:r w:rsidRPr="00336812">
        <w:rPr>
          <w:rStyle w:val="xnormaltextrun1"/>
          <w:rFonts w:cs="Arial"/>
          <w:color w:val="000000"/>
          <w:shd w:val="clear" w:color="auto" w:fill="FFFFFF"/>
        </w:rPr>
        <w:t xml:space="preserve">An in-depth review of the Culture Leadership Essentials </w:t>
      </w:r>
      <w:r w:rsidR="00740572">
        <w:rPr>
          <w:rStyle w:val="xnormaltextrun1"/>
          <w:rFonts w:cs="Arial"/>
          <w:color w:val="000000"/>
          <w:shd w:val="clear" w:color="auto" w:fill="FFFFFF"/>
        </w:rPr>
        <w:t xml:space="preserve">programme </w:t>
      </w:r>
      <w:r w:rsidRPr="00336812">
        <w:rPr>
          <w:rStyle w:val="xnormaltextrun1"/>
          <w:rFonts w:cs="Arial"/>
          <w:color w:val="000000"/>
          <w:shd w:val="clear" w:color="auto" w:fill="FFFFFF"/>
        </w:rPr>
        <w:t>from the past two years is being undertaken. All findings and insights will be reviewed to support the ongoing development of the programme. </w:t>
      </w:r>
      <w:r w:rsidRPr="00336812">
        <w:rPr>
          <w:rStyle w:val="xeop"/>
          <w:rFonts w:cs="Arial"/>
          <w:color w:val="000000"/>
        </w:rPr>
        <w:t> </w:t>
      </w:r>
      <w:r w:rsidR="00895134" w:rsidRPr="00336812">
        <w:rPr>
          <w:rStyle w:val="xeop"/>
          <w:rFonts w:cs="Arial"/>
          <w:color w:val="000000"/>
        </w:rPr>
        <w:br/>
      </w:r>
    </w:p>
    <w:p w14:paraId="756AC4E1" w14:textId="06B8801F" w:rsidR="00BC1891" w:rsidRPr="00336812" w:rsidRDefault="00BC1891" w:rsidP="00FC37FC">
      <w:pPr>
        <w:ind w:left="0" w:firstLine="0"/>
        <w:rPr>
          <w:rFonts w:cs="Arial"/>
          <w:b/>
          <w:sz w:val="26"/>
          <w:szCs w:val="26"/>
        </w:rPr>
      </w:pPr>
      <w:r w:rsidRPr="00336812">
        <w:rPr>
          <w:rFonts w:cs="Arial"/>
          <w:b/>
          <w:sz w:val="26"/>
          <w:szCs w:val="26"/>
        </w:rPr>
        <w:t>Environment, Economy, Housing and Transport (EEHT) Board</w:t>
      </w:r>
    </w:p>
    <w:p w14:paraId="1A9207FC" w14:textId="1C8A0B9B" w:rsidR="000058AB" w:rsidRPr="00336812" w:rsidRDefault="000058AB" w:rsidP="000058AB">
      <w:pPr>
        <w:pStyle w:val="ListParagraph"/>
        <w:rPr>
          <w:rFonts w:cs="Arial"/>
        </w:rPr>
      </w:pPr>
      <w:r w:rsidRPr="00336812">
        <w:rPr>
          <w:rFonts w:cs="Arial"/>
          <w:b/>
          <w:bCs/>
        </w:rPr>
        <w:t>Transpor</w:t>
      </w:r>
      <w:r w:rsidR="005579F3" w:rsidRPr="00336812">
        <w:rPr>
          <w:rFonts w:cs="Arial"/>
          <w:b/>
          <w:bCs/>
        </w:rPr>
        <w:t>t –</w:t>
      </w:r>
      <w:r w:rsidRPr="00336812">
        <w:rPr>
          <w:rFonts w:cs="Arial"/>
        </w:rPr>
        <w:t xml:space="preserve"> we</w:t>
      </w:r>
      <w:r w:rsidR="005579F3" w:rsidRPr="00336812">
        <w:rPr>
          <w:rFonts w:cs="Arial"/>
        </w:rPr>
        <w:t xml:space="preserve"> </w:t>
      </w:r>
      <w:r w:rsidRPr="00336812">
        <w:rPr>
          <w:rFonts w:cs="Arial"/>
        </w:rPr>
        <w:t xml:space="preserve">concluded our programme on </w:t>
      </w:r>
      <w:hyperlink r:id="rId28" w:history="1">
        <w:r w:rsidRPr="00336812">
          <w:rPr>
            <w:rStyle w:val="Hyperlink"/>
            <w:rFonts w:cs="Arial"/>
          </w:rPr>
          <w:t>decarbonisation of transport</w:t>
        </w:r>
      </w:hyperlink>
      <w:r w:rsidRPr="00336812">
        <w:rPr>
          <w:rFonts w:cs="Arial"/>
        </w:rPr>
        <w:t xml:space="preserve"> on 10</w:t>
      </w:r>
      <w:r w:rsidRPr="00336812">
        <w:rPr>
          <w:rFonts w:cs="Arial"/>
          <w:vertAlign w:val="superscript"/>
        </w:rPr>
        <w:t>th</w:t>
      </w:r>
      <w:r w:rsidRPr="00336812">
        <w:rPr>
          <w:rFonts w:cs="Arial"/>
        </w:rPr>
        <w:t xml:space="preserve"> December with a webinar on the role of active travel. The series of 7 webinars, has been hugely popular, with the accompanying policy briefs being downloaded nearly 2,000 times, and over 1000 bookings for the webinar series. Further work is being planned on supporting council leadership on managing disruptive change on road reallocation. </w:t>
      </w:r>
    </w:p>
    <w:p w14:paraId="6F49047E" w14:textId="77777777" w:rsidR="000058AB" w:rsidRPr="00336812" w:rsidRDefault="000058AB" w:rsidP="000058AB">
      <w:pPr>
        <w:pStyle w:val="ListParagraph"/>
        <w:numPr>
          <w:ilvl w:val="0"/>
          <w:numId w:val="0"/>
        </w:numPr>
        <w:ind w:left="360"/>
        <w:rPr>
          <w:rFonts w:cs="Arial"/>
        </w:rPr>
      </w:pPr>
    </w:p>
    <w:p w14:paraId="5F3E4D95" w14:textId="5750E722" w:rsidR="000058AB" w:rsidRPr="00336812" w:rsidRDefault="000058AB" w:rsidP="000058AB">
      <w:pPr>
        <w:pStyle w:val="ListParagraph"/>
        <w:rPr>
          <w:rFonts w:cs="Arial"/>
        </w:rPr>
      </w:pPr>
      <w:r w:rsidRPr="00336812">
        <w:rPr>
          <w:rFonts w:cs="Arial"/>
          <w:b/>
          <w:bCs/>
        </w:rPr>
        <w:t>Economic recovery</w:t>
      </w:r>
      <w:r w:rsidR="005579F3" w:rsidRPr="00336812">
        <w:rPr>
          <w:rFonts w:cs="Arial"/>
          <w:b/>
          <w:bCs/>
        </w:rPr>
        <w:t xml:space="preserve"> – </w:t>
      </w:r>
      <w:r w:rsidRPr="00336812">
        <w:rPr>
          <w:rFonts w:cs="Arial"/>
        </w:rPr>
        <w:t>We</w:t>
      </w:r>
      <w:r w:rsidR="005579F3" w:rsidRPr="00336812">
        <w:rPr>
          <w:rFonts w:cs="Arial"/>
        </w:rPr>
        <w:t xml:space="preserve"> </w:t>
      </w:r>
      <w:r w:rsidRPr="00336812">
        <w:rPr>
          <w:rFonts w:cs="Arial"/>
        </w:rPr>
        <w:t xml:space="preserve">have commissioned further work to support councils on their local economic recovery and growth efforts post-pandemic which will be published in winter. We Made That are producing support materials and there will be a webinar in February on how councils can help deal with growth in empty retail units and Social Finance are pulling together good practice guidance on local economic recovery planning which will also be published in the new year. There are also plans to provide further good practice advice on the importance of microbusinesses and how councils can help them as part of their economic recovery work from the pandemic. </w:t>
      </w:r>
    </w:p>
    <w:p w14:paraId="7433380C" w14:textId="77777777" w:rsidR="000058AB" w:rsidRPr="00336812" w:rsidRDefault="000058AB" w:rsidP="000058AB">
      <w:pPr>
        <w:pStyle w:val="ListParagraph"/>
        <w:numPr>
          <w:ilvl w:val="0"/>
          <w:numId w:val="0"/>
        </w:numPr>
        <w:ind w:left="360"/>
        <w:rPr>
          <w:rFonts w:cs="Arial"/>
        </w:rPr>
      </w:pPr>
    </w:p>
    <w:p w14:paraId="538CC799" w14:textId="230C87EB" w:rsidR="000058AB" w:rsidRPr="00336812" w:rsidRDefault="000058AB" w:rsidP="000058AB">
      <w:pPr>
        <w:pStyle w:val="ListParagraph"/>
        <w:rPr>
          <w:rFonts w:cs="Arial"/>
        </w:rPr>
      </w:pPr>
      <w:r w:rsidRPr="00336812">
        <w:rPr>
          <w:rFonts w:cs="Arial"/>
          <w:b/>
          <w:bCs/>
        </w:rPr>
        <w:t>Green finance</w:t>
      </w:r>
      <w:r w:rsidR="005579F3" w:rsidRPr="00336812">
        <w:rPr>
          <w:rFonts w:cs="Arial"/>
          <w:b/>
          <w:bCs/>
        </w:rPr>
        <w:t xml:space="preserve"> – </w:t>
      </w:r>
      <w:r w:rsidRPr="00336812">
        <w:rPr>
          <w:rFonts w:cs="Arial"/>
        </w:rPr>
        <w:t>In</w:t>
      </w:r>
      <w:r w:rsidR="005579F3" w:rsidRPr="00336812">
        <w:rPr>
          <w:rFonts w:cs="Arial"/>
        </w:rPr>
        <w:t xml:space="preserve"> </w:t>
      </w:r>
      <w:r w:rsidRPr="00336812">
        <w:rPr>
          <w:rFonts w:cs="Arial"/>
        </w:rPr>
        <w:t xml:space="preserve">November a good practice guide on </w:t>
      </w:r>
      <w:hyperlink r:id="rId29" w:history="1">
        <w:r w:rsidRPr="00336812">
          <w:rPr>
            <w:rStyle w:val="Hyperlink"/>
            <w:rFonts w:cs="Arial"/>
          </w:rPr>
          <w:t>financing green ambitions</w:t>
        </w:r>
      </w:hyperlink>
      <w:r w:rsidRPr="00336812">
        <w:rPr>
          <w:rFonts w:cs="Arial"/>
        </w:rPr>
        <w:t xml:space="preserve"> and projects has also been published on the LGA website, exploring sources of funding, as well as green loans, community municipal bonds and more and how they might apply to different types of projects. This was accompanied by a webinar.</w:t>
      </w:r>
      <w:r w:rsidRPr="00336812">
        <w:rPr>
          <w:rFonts w:cs="Arial"/>
        </w:rPr>
        <w:br/>
      </w:r>
    </w:p>
    <w:p w14:paraId="148F672F" w14:textId="56B47C6E" w:rsidR="000058AB" w:rsidRPr="00336812" w:rsidRDefault="000058AB" w:rsidP="000058AB">
      <w:pPr>
        <w:pStyle w:val="ListParagraph"/>
        <w:rPr>
          <w:rFonts w:cs="Arial"/>
        </w:rPr>
      </w:pPr>
      <w:r w:rsidRPr="00336812">
        <w:rPr>
          <w:rFonts w:cs="Arial"/>
          <w:b/>
          <w:bCs/>
        </w:rPr>
        <w:t>Housing Advisers Programme</w:t>
      </w:r>
      <w:r w:rsidR="005579F3" w:rsidRPr="00336812">
        <w:rPr>
          <w:rFonts w:cs="Arial"/>
          <w:b/>
          <w:bCs/>
        </w:rPr>
        <w:t xml:space="preserve"> – </w:t>
      </w:r>
      <w:r w:rsidRPr="00336812">
        <w:rPr>
          <w:rFonts w:cs="Arial"/>
        </w:rPr>
        <w:t>The</w:t>
      </w:r>
      <w:r w:rsidR="005579F3" w:rsidRPr="00336812">
        <w:rPr>
          <w:rFonts w:cs="Arial"/>
        </w:rPr>
        <w:t xml:space="preserve"> </w:t>
      </w:r>
      <w:r w:rsidRPr="00336812">
        <w:rPr>
          <w:rFonts w:cs="Arial"/>
        </w:rPr>
        <w:t xml:space="preserve">2020/21 </w:t>
      </w:r>
      <w:hyperlink r:id="rId30" w:history="1">
        <w:r w:rsidRPr="00336812">
          <w:rPr>
            <w:rStyle w:val="Hyperlink"/>
            <w:rFonts w:cs="Arial"/>
          </w:rPr>
          <w:t>Housing Advisers Programme (HAP)</w:t>
        </w:r>
      </w:hyperlink>
      <w:r w:rsidRPr="00336812">
        <w:rPr>
          <w:rFonts w:cs="Arial"/>
        </w:rPr>
        <w:t xml:space="preserve">, which is designed to support councils seeking to innovate in meeting the housing needs of their communities, opened for applications on 12 November 2020 with a closing date of 7th January 2021. Earlier this year Design Council were commissioned to work with the 2019/20 HAP cohort to co-design guidance on writing case studies. This has now been disseminated and completed case studies are expected by the end of 2020. </w:t>
      </w:r>
    </w:p>
    <w:p w14:paraId="0D74AC40" w14:textId="77777777" w:rsidR="000058AB" w:rsidRPr="00336812" w:rsidRDefault="000058AB" w:rsidP="000058AB">
      <w:pPr>
        <w:pStyle w:val="ListParagraph"/>
        <w:numPr>
          <w:ilvl w:val="0"/>
          <w:numId w:val="0"/>
        </w:numPr>
        <w:ind w:left="360"/>
        <w:rPr>
          <w:rFonts w:cs="Arial"/>
        </w:rPr>
      </w:pPr>
    </w:p>
    <w:p w14:paraId="00C37CE9" w14:textId="76D5AB0F" w:rsidR="00A43310" w:rsidRDefault="000058AB" w:rsidP="00A43310">
      <w:pPr>
        <w:pStyle w:val="ListParagraph"/>
        <w:rPr>
          <w:rFonts w:cs="Arial"/>
        </w:rPr>
      </w:pPr>
      <w:r w:rsidRPr="00336812">
        <w:rPr>
          <w:rFonts w:cs="Arial"/>
          <w:b/>
          <w:bCs/>
        </w:rPr>
        <w:t>Housing Leadership Essentials Course</w:t>
      </w:r>
      <w:r w:rsidR="005579F3" w:rsidRPr="00336812">
        <w:rPr>
          <w:rFonts w:cs="Arial"/>
          <w:b/>
          <w:bCs/>
        </w:rPr>
        <w:t xml:space="preserve"> – </w:t>
      </w:r>
      <w:r w:rsidRPr="00336812">
        <w:rPr>
          <w:rFonts w:cs="Arial"/>
        </w:rPr>
        <w:t>Following the success of our first Housing Leadership Essentials residential course in January, we are running a second</w:t>
      </w:r>
      <w:r w:rsidR="009A728D">
        <w:rPr>
          <w:rFonts w:cs="Arial"/>
        </w:rPr>
        <w:t xml:space="preserve"> programme</w:t>
      </w:r>
      <w:r w:rsidRPr="00336812">
        <w:rPr>
          <w:rFonts w:cs="Arial"/>
        </w:rPr>
        <w:t xml:space="preserve"> in February 2021. The programme is designed to help participants develop their leading role in shaping the local housing market to meet the needs of both people </w:t>
      </w:r>
      <w:r w:rsidRPr="00336812">
        <w:rPr>
          <w:rFonts w:cs="Arial"/>
        </w:rPr>
        <w:lastRenderedPageBreak/>
        <w:t>and places. The delivery format of this programme is subject to change depending on COVID-19 restrictions in place at the time.</w:t>
      </w:r>
    </w:p>
    <w:p w14:paraId="7E105BBA" w14:textId="77777777" w:rsidR="00A43310" w:rsidRPr="00A43310" w:rsidRDefault="00A43310" w:rsidP="00A43310">
      <w:pPr>
        <w:pStyle w:val="ListParagraph"/>
        <w:numPr>
          <w:ilvl w:val="0"/>
          <w:numId w:val="0"/>
        </w:numPr>
        <w:ind w:left="360"/>
        <w:rPr>
          <w:rFonts w:cs="Arial"/>
        </w:rPr>
      </w:pPr>
    </w:p>
    <w:p w14:paraId="737E47AE" w14:textId="4C6CCF5D" w:rsidR="000058AB" w:rsidRPr="003733E6" w:rsidRDefault="00A43310" w:rsidP="003733E6">
      <w:pPr>
        <w:pStyle w:val="ListParagraph"/>
        <w:rPr>
          <w:rFonts w:ascii="Calibri" w:hAnsi="Calibri"/>
        </w:rPr>
      </w:pPr>
      <w:r w:rsidRPr="00383515">
        <w:rPr>
          <w:b/>
          <w:bCs/>
        </w:rPr>
        <w:t>Homelessness</w:t>
      </w:r>
      <w:r>
        <w:t xml:space="preserve">: </w:t>
      </w:r>
      <w:r w:rsidRPr="00A43310">
        <w:t xml:space="preserve">we published a report, delivered for the LGA by Local Partnerships, on </w:t>
      </w:r>
      <w:hyperlink r:id="rId31" w:anchor="lessons-learnt" w:tooltip="https://www.local.gov.uk/lessons-learnt-councils-response-rough-sleeping-during-covid-19-pandemic#lessons-learnt" w:history="1">
        <w:r w:rsidRPr="00A43310">
          <w:rPr>
            <w:rStyle w:val="Hyperlink"/>
            <w:rFonts w:eastAsia="Times New Roman"/>
          </w:rPr>
          <w:t>lessons learnt from councils' response to rough sleeping during the COVID-19 crisis</w:t>
        </w:r>
      </w:hyperlink>
      <w:r w:rsidRPr="00A43310">
        <w:t>. We also held co-hosted a webinar with Local Partnerships to discuss the report's findings.</w:t>
      </w:r>
      <w:r w:rsidR="003733E6" w:rsidRPr="003733E6">
        <w:t xml:space="preserve"> On 1 December, the LGA </w:t>
      </w:r>
      <w:r w:rsidR="003733E6">
        <w:t xml:space="preserve">also </w:t>
      </w:r>
      <w:r w:rsidR="003733E6" w:rsidRPr="003733E6">
        <w:t>launched its new Rough Sleeping peer support offer. This has been designed in partnership with MHCLG and will provide peer support and learning to councils which have received funding through the government's Next Steps Accommodation Programme.</w:t>
      </w:r>
      <w:r w:rsidR="0096162A">
        <w:t xml:space="preserve"> (More information on this was provided in</w:t>
      </w:r>
      <w:r w:rsidR="00ED3914">
        <w:t xml:space="preserve"> </w:t>
      </w:r>
      <w:r w:rsidR="00756638">
        <w:t>I</w:t>
      </w:r>
      <w:r w:rsidR="00ED3914">
        <w:t xml:space="preserve">tem </w:t>
      </w:r>
      <w:r w:rsidR="00756638">
        <w:t>5:</w:t>
      </w:r>
      <w:r w:rsidR="0096162A">
        <w:t xml:space="preserve"> </w:t>
      </w:r>
      <w:r w:rsidR="0096162A" w:rsidRPr="0096162A">
        <w:rPr>
          <w:rFonts w:cs="Arial"/>
          <w:b/>
          <w:bCs/>
          <w:lang w:val="en"/>
        </w:rPr>
        <w:t xml:space="preserve">Update on Remote Peer Support and Rough Sleeping Peer Support </w:t>
      </w:r>
      <w:r w:rsidR="0096162A">
        <w:rPr>
          <w:rFonts w:cs="Arial"/>
          <w:lang w:val="en"/>
        </w:rPr>
        <w:t>paper)</w:t>
      </w:r>
      <w:r w:rsidR="00EB62A5" w:rsidRPr="003733E6">
        <w:rPr>
          <w:rFonts w:cs="Arial"/>
        </w:rPr>
        <w:br/>
      </w:r>
    </w:p>
    <w:p w14:paraId="7E40086A" w14:textId="06516E8D" w:rsidR="004909A3" w:rsidRPr="00336812" w:rsidRDefault="00C76A57" w:rsidP="004909A3">
      <w:pPr>
        <w:ind w:left="360" w:hanging="360"/>
        <w:rPr>
          <w:rFonts w:cs="Arial"/>
          <w:color w:val="FF0000"/>
          <w:sz w:val="26"/>
          <w:szCs w:val="26"/>
        </w:rPr>
      </w:pPr>
      <w:r w:rsidRPr="00336812">
        <w:rPr>
          <w:rFonts w:cs="Arial"/>
          <w:b/>
          <w:sz w:val="26"/>
          <w:szCs w:val="26"/>
        </w:rPr>
        <w:t>Children and Young People</w:t>
      </w:r>
      <w:r w:rsidR="004909A3" w:rsidRPr="00336812">
        <w:rPr>
          <w:rFonts w:cs="Arial"/>
          <w:b/>
          <w:sz w:val="26"/>
          <w:szCs w:val="26"/>
        </w:rPr>
        <w:t xml:space="preserve"> Board</w:t>
      </w:r>
      <w:r w:rsidR="004909A3" w:rsidRPr="00336812">
        <w:rPr>
          <w:rFonts w:cs="Arial"/>
          <w:sz w:val="26"/>
          <w:szCs w:val="26"/>
        </w:rPr>
        <w:t xml:space="preserve"> </w:t>
      </w:r>
    </w:p>
    <w:p w14:paraId="20C7FCDC" w14:textId="77777777" w:rsidR="00501D9A" w:rsidRPr="00336812" w:rsidRDefault="00501D9A" w:rsidP="00501D9A">
      <w:pPr>
        <w:pStyle w:val="ListParagraph"/>
        <w:rPr>
          <w:rFonts w:cs="Arial"/>
        </w:rPr>
      </w:pPr>
      <w:r w:rsidRPr="00336812">
        <w:rPr>
          <w:rFonts w:cs="Arial"/>
        </w:rPr>
        <w:t xml:space="preserve">Throughout the pandemic, the Children and Young People Board has worked alongside the Department for Education, ADCS, Solace and Ofsted on how to best support councils in their work with children and young people. We continue to work closely with Ofsted to ensure that inspection arrangements will be proportionate upon recommencement, with SEND area inspections due to start in January and social care inspections in April. </w:t>
      </w:r>
    </w:p>
    <w:p w14:paraId="333C4ACE" w14:textId="77777777" w:rsidR="00501D9A" w:rsidRPr="00336812" w:rsidRDefault="00501D9A" w:rsidP="00501D9A">
      <w:pPr>
        <w:pStyle w:val="ListParagraph"/>
        <w:numPr>
          <w:ilvl w:val="0"/>
          <w:numId w:val="0"/>
        </w:numPr>
        <w:ind w:left="360"/>
        <w:rPr>
          <w:rFonts w:cs="Arial"/>
        </w:rPr>
      </w:pPr>
    </w:p>
    <w:p w14:paraId="1341778B" w14:textId="2C9F8E6F" w:rsidR="00501D9A" w:rsidRPr="00A421FA" w:rsidRDefault="00501D9A" w:rsidP="00A421FA">
      <w:pPr>
        <w:pStyle w:val="ListParagraph"/>
        <w:rPr>
          <w:rFonts w:cs="Arial"/>
        </w:rPr>
      </w:pPr>
      <w:r w:rsidRPr="00336812">
        <w:rPr>
          <w:rFonts w:cs="Arial"/>
          <w:b/>
          <w:bCs/>
        </w:rPr>
        <w:t xml:space="preserve">Schools </w:t>
      </w:r>
      <w:r w:rsidR="00BD513A">
        <w:rPr>
          <w:rFonts w:cs="Arial"/>
        </w:rPr>
        <w:t>–</w:t>
      </w:r>
      <w:r w:rsidRPr="00336812">
        <w:rPr>
          <w:rFonts w:cs="Arial"/>
        </w:rPr>
        <w:t xml:space="preserve"> We have continued to work with councils to support schools to remain open since September. </w:t>
      </w:r>
      <w:r w:rsidR="001301C9" w:rsidRPr="00336812">
        <w:rPr>
          <w:rFonts w:cs="Arial"/>
        </w:rPr>
        <w:t>Specifically,</w:t>
      </w:r>
      <w:r w:rsidRPr="00336812">
        <w:rPr>
          <w:rFonts w:cs="Arial"/>
        </w:rPr>
        <w:t xml:space="preserve"> we have sought to improve Department for Education guidance where appropriate </w:t>
      </w:r>
      <w:proofErr w:type="gramStart"/>
      <w:r w:rsidRPr="00336812">
        <w:rPr>
          <w:rFonts w:cs="Arial"/>
        </w:rPr>
        <w:t>and also</w:t>
      </w:r>
      <w:proofErr w:type="gramEnd"/>
      <w:r w:rsidRPr="00336812">
        <w:rPr>
          <w:rFonts w:cs="Arial"/>
        </w:rPr>
        <w:t xml:space="preserve"> fed back on issues being raised by schools and member councils, for example the sufficiency of supply staff. LGA-commissioned research that is focussed on gaining an understanding of and learning from responses to the Covid-19 lockdown in schools and children’s social care is on-going and will be published in the New Year.</w:t>
      </w:r>
      <w:r w:rsidR="00A421FA">
        <w:rPr>
          <w:rFonts w:cs="Arial"/>
        </w:rPr>
        <w:br/>
      </w:r>
    </w:p>
    <w:p w14:paraId="5193D734" w14:textId="31DC6C42" w:rsidR="00501D9A" w:rsidRPr="00336812" w:rsidRDefault="00501D9A" w:rsidP="00501D9A">
      <w:pPr>
        <w:pStyle w:val="ListParagraph"/>
        <w:rPr>
          <w:rFonts w:cs="Arial"/>
        </w:rPr>
      </w:pPr>
      <w:r w:rsidRPr="00336812">
        <w:rPr>
          <w:rFonts w:cs="Arial"/>
          <w:b/>
          <w:bCs/>
        </w:rPr>
        <w:t>Early years</w:t>
      </w:r>
      <w:r w:rsidR="00BD513A">
        <w:rPr>
          <w:rFonts w:cs="Arial"/>
        </w:rPr>
        <w:t xml:space="preserve"> – </w:t>
      </w:r>
      <w:r w:rsidRPr="00336812">
        <w:rPr>
          <w:rFonts w:cs="Arial"/>
        </w:rPr>
        <w:t xml:space="preserve">We maintained regular contact with early years teams in local authorities to support them in interpreting guidance from the Government throughout the pandemic and to ensure they were able to </w:t>
      </w:r>
      <w:bookmarkStart w:id="2" w:name="_GoBack"/>
      <w:r w:rsidRPr="00336812">
        <w:rPr>
          <w:rFonts w:cs="Arial"/>
        </w:rPr>
        <w:t xml:space="preserve">respond </w:t>
      </w:r>
      <w:bookmarkEnd w:id="2"/>
      <w:r w:rsidRPr="00336812">
        <w:rPr>
          <w:rFonts w:cs="Arial"/>
        </w:rPr>
        <w:t xml:space="preserve">to local issues. This included successfully lobbying for community settings to be allowed to open for early years provision, and for new burdens funding to allow for the extension of the two-year-old offer to some children in families with no recourse to public funds. </w:t>
      </w:r>
    </w:p>
    <w:p w14:paraId="4CA61CF7" w14:textId="6BBE2D3A" w:rsidR="00501D9A" w:rsidRPr="00336812" w:rsidRDefault="00501D9A" w:rsidP="00501D9A">
      <w:pPr>
        <w:pStyle w:val="ListParagraph"/>
        <w:numPr>
          <w:ilvl w:val="0"/>
          <w:numId w:val="0"/>
        </w:numPr>
        <w:ind w:left="360"/>
        <w:rPr>
          <w:rFonts w:cs="Arial"/>
        </w:rPr>
      </w:pPr>
      <w:r w:rsidRPr="00336812">
        <w:rPr>
          <w:rFonts w:cs="Arial"/>
          <w:noProof/>
        </w:rPr>
        <mc:AlternateContent>
          <mc:Choice Requires="wps">
            <w:drawing>
              <wp:anchor distT="0" distB="0" distL="114300" distR="114300" simplePos="0" relativeHeight="251658241" behindDoc="0" locked="0" layoutInCell="1" allowOverlap="1" wp14:anchorId="18F36EC8" wp14:editId="087866B8">
                <wp:simplePos x="0" y="0"/>
                <wp:positionH relativeFrom="column">
                  <wp:posOffset>234950</wp:posOffset>
                </wp:positionH>
                <wp:positionV relativeFrom="paragraph">
                  <wp:posOffset>41910</wp:posOffset>
                </wp:positionV>
                <wp:extent cx="5486400" cy="16446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486400" cy="1644650"/>
                        </a:xfrm>
                        <a:prstGeom prst="rect">
                          <a:avLst/>
                        </a:prstGeom>
                        <a:solidFill>
                          <a:srgbClr val="8B3088">
                            <a:alpha val="69020"/>
                          </a:srgbClr>
                        </a:solidFill>
                        <a:ln>
                          <a:solidFill>
                            <a:srgbClr val="8B30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AAB0D" w14:textId="10E4D34E" w:rsidR="00501D9A" w:rsidRPr="00501D9A" w:rsidRDefault="00501D9A" w:rsidP="00501D9A">
                            <w:pPr>
                              <w:ind w:left="360" w:hanging="360"/>
                              <w:rPr>
                                <w:b/>
                                <w:bCs/>
                              </w:rPr>
                            </w:pPr>
                            <w:r w:rsidRPr="00501D9A">
                              <w:rPr>
                                <w:b/>
                                <w:bCs/>
                              </w:rPr>
                              <w:t xml:space="preserve">Feedback from councils </w:t>
                            </w:r>
                          </w:p>
                          <w:p w14:paraId="378E0648" w14:textId="77777777" w:rsidR="00501D9A" w:rsidRPr="00501D9A" w:rsidRDefault="00501D9A" w:rsidP="00501D9A">
                            <w:pPr>
                              <w:spacing w:after="0"/>
                              <w:rPr>
                                <w:i/>
                                <w:iCs/>
                              </w:rPr>
                            </w:pPr>
                            <w:r w:rsidRPr="00501D9A">
                              <w:rPr>
                                <w:i/>
                                <w:iCs/>
                              </w:rPr>
                              <w:t xml:space="preserve"> “Your updates and support </w:t>
                            </w:r>
                            <w:proofErr w:type="gramStart"/>
                            <w:r w:rsidRPr="00501D9A">
                              <w:rPr>
                                <w:i/>
                                <w:iCs/>
                              </w:rPr>
                              <w:t>has</w:t>
                            </w:r>
                            <w:proofErr w:type="gramEnd"/>
                            <w:r w:rsidRPr="00501D9A">
                              <w:rPr>
                                <w:i/>
                                <w:iCs/>
                              </w:rPr>
                              <w:t xml:space="preserve"> been invaluable over the last 6 months” </w:t>
                            </w:r>
                          </w:p>
                          <w:p w14:paraId="7BEADA00" w14:textId="67C268BE" w:rsidR="00501D9A" w:rsidRPr="00A73FBE" w:rsidRDefault="00501D9A" w:rsidP="00A73FBE">
                            <w:pPr>
                              <w:spacing w:after="0"/>
                              <w:jc w:val="right"/>
                              <w:rPr>
                                <w:b/>
                                <w:bCs/>
                              </w:rPr>
                            </w:pPr>
                            <w:r w:rsidRPr="00501D9A">
                              <w:rPr>
                                <w:b/>
                                <w:bCs/>
                              </w:rPr>
                              <w:t>Greater Manchester</w:t>
                            </w:r>
                          </w:p>
                          <w:p w14:paraId="7BB9D232" w14:textId="15E77C66" w:rsidR="00501D9A" w:rsidRPr="00501D9A" w:rsidRDefault="00501D9A" w:rsidP="00501D9A">
                            <w:pPr>
                              <w:spacing w:after="0"/>
                              <w:ind w:left="360" w:hanging="360"/>
                              <w:rPr>
                                <w:i/>
                                <w:iCs/>
                              </w:rPr>
                            </w:pPr>
                            <w:r>
                              <w:t xml:space="preserve"> </w:t>
                            </w:r>
                            <w:r w:rsidRPr="00501D9A">
                              <w:rPr>
                                <w:i/>
                                <w:iCs/>
                              </w:rPr>
                              <w:t xml:space="preserve">“Thanks very much for all the </w:t>
                            </w:r>
                            <w:r w:rsidR="00F33DA6">
                              <w:rPr>
                                <w:i/>
                                <w:iCs/>
                              </w:rPr>
                              <w:t>[…]</w:t>
                            </w:r>
                            <w:r w:rsidRPr="00501D9A">
                              <w:rPr>
                                <w:i/>
                                <w:iCs/>
                              </w:rPr>
                              <w:t xml:space="preserve"> information sharing you have been doing for us – it’s been much appreciated.” </w:t>
                            </w:r>
                          </w:p>
                          <w:p w14:paraId="50E06A7F" w14:textId="1BBE1452" w:rsidR="00501D9A" w:rsidRPr="00501D9A" w:rsidRDefault="00501D9A" w:rsidP="00501D9A">
                            <w:pPr>
                              <w:spacing w:after="0"/>
                              <w:ind w:left="360" w:hanging="360"/>
                              <w:jc w:val="right"/>
                              <w:rPr>
                                <w:b/>
                                <w:bCs/>
                              </w:rPr>
                            </w:pPr>
                            <w:r w:rsidRPr="00501D9A">
                              <w:rPr>
                                <w:b/>
                                <w:bCs/>
                              </w:rPr>
                              <w:t>Brighton &amp; Hove</w:t>
                            </w:r>
                          </w:p>
                          <w:p w14:paraId="614521D3" w14:textId="77777777" w:rsidR="00501D9A" w:rsidRPr="00501D9A" w:rsidRDefault="00501D9A" w:rsidP="00501D9A">
                            <w:pPr>
                              <w:spacing w:after="0"/>
                              <w:ind w:left="360" w:hanging="360"/>
                              <w:rPr>
                                <w:i/>
                                <w:iCs/>
                              </w:rPr>
                            </w:pPr>
                            <w:r w:rsidRPr="00501D9A">
                              <w:rPr>
                                <w:i/>
                                <w:iCs/>
                              </w:rPr>
                              <w:t xml:space="preserve">“Can I offer my personal thanks for the enormous support you have provided.” </w:t>
                            </w:r>
                          </w:p>
                          <w:p w14:paraId="4C626E64" w14:textId="342F7591" w:rsidR="00501D9A" w:rsidRPr="00501D9A" w:rsidRDefault="00501D9A" w:rsidP="00501D9A">
                            <w:pPr>
                              <w:spacing w:after="0"/>
                              <w:ind w:left="360" w:hanging="360"/>
                              <w:jc w:val="right"/>
                              <w:rPr>
                                <w:b/>
                                <w:bCs/>
                              </w:rPr>
                            </w:pPr>
                            <w:r w:rsidRPr="00501D9A">
                              <w:rPr>
                                <w:b/>
                                <w:bCs/>
                              </w:rPr>
                              <w:t>Stoke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36EC8" id="Rectangle 2" o:spid="_x0000_s1027" style="position:absolute;left:0;text-align:left;margin-left:18.5pt;margin-top:3.3pt;width:6in;height:12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" fillcolor="#8b3088" strokecolor="#8b3088" strokeweight="1pt">
                <v:fill opacity="45232f"/>
                <v:textbox>
                  <w:txbxContent>
                    <w:p w14:paraId="3B4AAB0D" w14:textId="10E4D34E" w:rsidR="00501D9A" w:rsidRPr="00501D9A" w:rsidRDefault="00501D9A" w:rsidP="00501D9A">
                      <w:pPr>
                        <w:ind w:left="360" w:hanging="360"/>
                        <w:rPr>
                          <w:b/>
                          <w:bCs/>
                        </w:rPr>
                      </w:pPr>
                      <w:r w:rsidRPr="00501D9A">
                        <w:rPr>
                          <w:b/>
                          <w:bCs/>
                        </w:rPr>
                        <w:t xml:space="preserve">Feedback from councils </w:t>
                      </w:r>
                    </w:p>
                    <w:p w14:paraId="378E0648" w14:textId="77777777" w:rsidR="00501D9A" w:rsidRPr="00501D9A" w:rsidRDefault="00501D9A" w:rsidP="00501D9A">
                      <w:pPr>
                        <w:spacing w:after="0"/>
                        <w:rPr>
                          <w:i/>
                          <w:iCs/>
                        </w:rPr>
                      </w:pPr>
                      <w:r w:rsidRPr="00501D9A">
                        <w:rPr>
                          <w:i/>
                          <w:iCs/>
                        </w:rPr>
                        <w:t xml:space="preserve"> “Your updates and support </w:t>
                      </w:r>
                      <w:proofErr w:type="gramStart"/>
                      <w:r w:rsidRPr="00501D9A">
                        <w:rPr>
                          <w:i/>
                          <w:iCs/>
                        </w:rPr>
                        <w:t>has</w:t>
                      </w:r>
                      <w:proofErr w:type="gramEnd"/>
                      <w:r w:rsidRPr="00501D9A">
                        <w:rPr>
                          <w:i/>
                          <w:iCs/>
                        </w:rPr>
                        <w:t xml:space="preserve"> been invaluable over the last 6 months” </w:t>
                      </w:r>
                    </w:p>
                    <w:p w14:paraId="7BEADA00" w14:textId="67C268BE" w:rsidR="00501D9A" w:rsidRPr="00A73FBE" w:rsidRDefault="00501D9A" w:rsidP="00A73FBE">
                      <w:pPr>
                        <w:spacing w:after="0"/>
                        <w:jc w:val="right"/>
                        <w:rPr>
                          <w:b/>
                          <w:bCs/>
                        </w:rPr>
                      </w:pPr>
                      <w:r w:rsidRPr="00501D9A">
                        <w:rPr>
                          <w:b/>
                          <w:bCs/>
                        </w:rPr>
                        <w:t>Greater Manchester</w:t>
                      </w:r>
                    </w:p>
                    <w:p w14:paraId="7BB9D232" w14:textId="15E77C66" w:rsidR="00501D9A" w:rsidRPr="00501D9A" w:rsidRDefault="00501D9A" w:rsidP="00501D9A">
                      <w:pPr>
                        <w:spacing w:after="0"/>
                        <w:ind w:left="360" w:hanging="360"/>
                        <w:rPr>
                          <w:i/>
                          <w:iCs/>
                        </w:rPr>
                      </w:pPr>
                      <w:r>
                        <w:t xml:space="preserve"> </w:t>
                      </w:r>
                      <w:r w:rsidRPr="00501D9A">
                        <w:rPr>
                          <w:i/>
                          <w:iCs/>
                        </w:rPr>
                        <w:t xml:space="preserve">“Thanks very much for all the </w:t>
                      </w:r>
                      <w:r w:rsidR="00F33DA6">
                        <w:rPr>
                          <w:i/>
                          <w:iCs/>
                        </w:rPr>
                        <w:t>[…]</w:t>
                      </w:r>
                      <w:r w:rsidRPr="00501D9A">
                        <w:rPr>
                          <w:i/>
                          <w:iCs/>
                        </w:rPr>
                        <w:t xml:space="preserve"> information sharing you have been doing for us – it’s been much appreciated.” </w:t>
                      </w:r>
                    </w:p>
                    <w:p w14:paraId="50E06A7F" w14:textId="1BBE1452" w:rsidR="00501D9A" w:rsidRPr="00501D9A" w:rsidRDefault="00501D9A" w:rsidP="00501D9A">
                      <w:pPr>
                        <w:spacing w:after="0"/>
                        <w:ind w:left="360" w:hanging="360"/>
                        <w:jc w:val="right"/>
                        <w:rPr>
                          <w:b/>
                          <w:bCs/>
                        </w:rPr>
                      </w:pPr>
                      <w:r w:rsidRPr="00501D9A">
                        <w:rPr>
                          <w:b/>
                          <w:bCs/>
                        </w:rPr>
                        <w:t>Brighton &amp; Hove</w:t>
                      </w:r>
                    </w:p>
                    <w:p w14:paraId="614521D3" w14:textId="77777777" w:rsidR="00501D9A" w:rsidRPr="00501D9A" w:rsidRDefault="00501D9A" w:rsidP="00501D9A">
                      <w:pPr>
                        <w:spacing w:after="0"/>
                        <w:ind w:left="360" w:hanging="360"/>
                        <w:rPr>
                          <w:i/>
                          <w:iCs/>
                        </w:rPr>
                      </w:pPr>
                      <w:r w:rsidRPr="00501D9A">
                        <w:rPr>
                          <w:i/>
                          <w:iCs/>
                        </w:rPr>
                        <w:t xml:space="preserve">“Can I offer my personal thanks for the enormous support you have provided.” </w:t>
                      </w:r>
                    </w:p>
                    <w:p w14:paraId="4C626E64" w14:textId="342F7591" w:rsidR="00501D9A" w:rsidRPr="00501D9A" w:rsidRDefault="00501D9A" w:rsidP="00501D9A">
                      <w:pPr>
                        <w:spacing w:after="0"/>
                        <w:ind w:left="360" w:hanging="360"/>
                        <w:jc w:val="right"/>
                        <w:rPr>
                          <w:b/>
                          <w:bCs/>
                        </w:rPr>
                      </w:pPr>
                      <w:r w:rsidRPr="00501D9A">
                        <w:rPr>
                          <w:b/>
                          <w:bCs/>
                        </w:rPr>
                        <w:t>Stoke</w:t>
                      </w:r>
                    </w:p>
                  </w:txbxContent>
                </v:textbox>
              </v:rect>
            </w:pict>
          </mc:Fallback>
        </mc:AlternateContent>
      </w:r>
    </w:p>
    <w:p w14:paraId="18767418" w14:textId="7FC0DCB4" w:rsidR="00501D9A" w:rsidRPr="00336812" w:rsidRDefault="00501D9A" w:rsidP="00501D9A">
      <w:pPr>
        <w:pStyle w:val="ListParagraph"/>
        <w:numPr>
          <w:ilvl w:val="0"/>
          <w:numId w:val="0"/>
        </w:numPr>
        <w:ind w:left="360"/>
        <w:rPr>
          <w:rFonts w:cs="Arial"/>
        </w:rPr>
      </w:pPr>
    </w:p>
    <w:p w14:paraId="0FD04122" w14:textId="2F337055" w:rsidR="00501D9A" w:rsidRPr="00336812" w:rsidRDefault="00501D9A" w:rsidP="00501D9A">
      <w:pPr>
        <w:pStyle w:val="ListParagraph"/>
        <w:numPr>
          <w:ilvl w:val="0"/>
          <w:numId w:val="0"/>
        </w:numPr>
        <w:ind w:left="360"/>
        <w:rPr>
          <w:rFonts w:cs="Arial"/>
        </w:rPr>
      </w:pPr>
    </w:p>
    <w:p w14:paraId="2FB3B936" w14:textId="608C70C9" w:rsidR="00501D9A" w:rsidRPr="00336812" w:rsidRDefault="00501D9A" w:rsidP="00501D9A">
      <w:pPr>
        <w:pStyle w:val="ListParagraph"/>
        <w:numPr>
          <w:ilvl w:val="0"/>
          <w:numId w:val="0"/>
        </w:numPr>
        <w:ind w:left="360"/>
        <w:rPr>
          <w:rFonts w:cs="Arial"/>
        </w:rPr>
      </w:pPr>
    </w:p>
    <w:p w14:paraId="20A32187" w14:textId="05E75DF2" w:rsidR="00501D9A" w:rsidRPr="00336812" w:rsidRDefault="00501D9A" w:rsidP="00501D9A">
      <w:pPr>
        <w:pStyle w:val="ListParagraph"/>
        <w:numPr>
          <w:ilvl w:val="0"/>
          <w:numId w:val="0"/>
        </w:numPr>
        <w:ind w:left="360"/>
        <w:rPr>
          <w:rFonts w:cs="Arial"/>
        </w:rPr>
      </w:pPr>
    </w:p>
    <w:p w14:paraId="0855D98F" w14:textId="77777777" w:rsidR="00501D9A" w:rsidRPr="00336812" w:rsidRDefault="00501D9A" w:rsidP="00501D9A">
      <w:pPr>
        <w:pStyle w:val="ListParagraph"/>
        <w:numPr>
          <w:ilvl w:val="0"/>
          <w:numId w:val="0"/>
        </w:numPr>
        <w:ind w:left="360"/>
        <w:rPr>
          <w:rFonts w:cs="Arial"/>
        </w:rPr>
      </w:pPr>
    </w:p>
    <w:p w14:paraId="381A2936" w14:textId="77777777" w:rsidR="00501D9A" w:rsidRPr="00336812" w:rsidRDefault="00501D9A" w:rsidP="00501D9A">
      <w:pPr>
        <w:pStyle w:val="ListParagraph"/>
        <w:numPr>
          <w:ilvl w:val="0"/>
          <w:numId w:val="0"/>
        </w:numPr>
        <w:ind w:left="360"/>
        <w:rPr>
          <w:rFonts w:cs="Arial"/>
        </w:rPr>
      </w:pPr>
    </w:p>
    <w:p w14:paraId="2C426412" w14:textId="59C0D360" w:rsidR="00501D9A" w:rsidRPr="00336812" w:rsidRDefault="00501D9A" w:rsidP="00501D9A">
      <w:pPr>
        <w:pStyle w:val="ListParagraph"/>
        <w:numPr>
          <w:ilvl w:val="0"/>
          <w:numId w:val="0"/>
        </w:numPr>
        <w:ind w:left="360"/>
        <w:rPr>
          <w:rFonts w:cs="Arial"/>
        </w:rPr>
      </w:pPr>
    </w:p>
    <w:p w14:paraId="3380C5DD" w14:textId="1B7ECE2F" w:rsidR="00336812" w:rsidRDefault="00A421FA" w:rsidP="00A421FA">
      <w:pPr>
        <w:pStyle w:val="ListParagraph"/>
        <w:rPr>
          <w:rFonts w:cs="Arial"/>
        </w:rPr>
      </w:pPr>
      <w:r w:rsidRPr="00336812">
        <w:rPr>
          <w:rFonts w:cs="Arial"/>
          <w:b/>
          <w:bCs/>
        </w:rPr>
        <w:lastRenderedPageBreak/>
        <w:t>Children’s social care commissioning</w:t>
      </w:r>
      <w:r>
        <w:rPr>
          <w:rFonts w:cs="Arial"/>
          <w:b/>
          <w:bCs/>
        </w:rPr>
        <w:t xml:space="preserve"> – </w:t>
      </w:r>
      <w:r w:rsidRPr="00336812">
        <w:rPr>
          <w:rFonts w:cs="Arial"/>
        </w:rPr>
        <w:t xml:space="preserve">We worked with councils and providers to develop </w:t>
      </w:r>
      <w:hyperlink r:id="rId32" w:history="1">
        <w:r w:rsidRPr="00227C73">
          <w:rPr>
            <w:rStyle w:val="Hyperlink"/>
            <w:rFonts w:cs="Arial"/>
          </w:rPr>
          <w:t>guidance for commissioners of children’s social care services</w:t>
        </w:r>
      </w:hyperlink>
      <w:r w:rsidRPr="00227C73">
        <w:rPr>
          <w:rFonts w:cs="Arial"/>
        </w:rPr>
        <w:t xml:space="preserve"> to</w:t>
      </w:r>
      <w:r w:rsidRPr="00336812">
        <w:rPr>
          <w:rFonts w:cs="Arial"/>
        </w:rPr>
        <w:t xml:space="preserve"> support both commissioners and providers to alleviate pressures arising from COVID-19. </w:t>
      </w:r>
    </w:p>
    <w:p w14:paraId="6AB895D2" w14:textId="77777777" w:rsidR="00A421FA" w:rsidRPr="00A421FA" w:rsidRDefault="00A421FA" w:rsidP="00A421FA">
      <w:pPr>
        <w:pStyle w:val="ListParagraph"/>
        <w:numPr>
          <w:ilvl w:val="0"/>
          <w:numId w:val="0"/>
        </w:numPr>
        <w:ind w:left="360"/>
        <w:rPr>
          <w:rFonts w:cs="Arial"/>
        </w:rPr>
      </w:pPr>
    </w:p>
    <w:p w14:paraId="0A05E3E7" w14:textId="109995C5" w:rsidR="00501D9A" w:rsidRPr="00336812" w:rsidRDefault="00501D9A" w:rsidP="00501D9A">
      <w:pPr>
        <w:pStyle w:val="ListParagraph"/>
        <w:rPr>
          <w:rFonts w:cs="Arial"/>
        </w:rPr>
      </w:pPr>
      <w:r w:rsidRPr="00336812">
        <w:rPr>
          <w:rFonts w:cs="Arial"/>
          <w:b/>
          <w:bCs/>
        </w:rPr>
        <w:t>Early years</w:t>
      </w:r>
      <w:r w:rsidR="00A26B32">
        <w:rPr>
          <w:rFonts w:cs="Arial"/>
          <w:b/>
          <w:bCs/>
        </w:rPr>
        <w:t xml:space="preserve">: </w:t>
      </w:r>
      <w:r w:rsidRPr="00336812">
        <w:rPr>
          <w:rFonts w:cs="Arial"/>
          <w:b/>
          <w:bCs/>
        </w:rPr>
        <w:t>virtual learning and support</w:t>
      </w:r>
      <w:r w:rsidRPr="00336812">
        <w:rPr>
          <w:rFonts w:cs="Arial"/>
        </w:rPr>
        <w:t xml:space="preserve"> – 47 action learning sets have been facilitated with over 800 officers from across the early years sector engaging and eight webinars with over 1900 delegates have also been delivered. Themes for these sessions have included SEND, workforce, emotional wellbeing and sufficiency and sustainability. In addition, bespoke support has been brokered in 20 council areas which has involved LGA associates delivering 53 days of support and </w:t>
      </w:r>
      <w:r w:rsidRPr="00227C73">
        <w:rPr>
          <w:rFonts w:cs="Arial"/>
        </w:rPr>
        <w:t xml:space="preserve">challenge activity. The Department for Education has also just published an evaluation of the </w:t>
      </w:r>
      <w:hyperlink r:id="rId33" w:history="1">
        <w:r w:rsidRPr="00227C73">
          <w:rPr>
            <w:rStyle w:val="Hyperlink"/>
            <w:rFonts w:cs="Arial"/>
          </w:rPr>
          <w:t>LGAs early years SLI programme</w:t>
        </w:r>
      </w:hyperlink>
      <w:r w:rsidRPr="00227C73">
        <w:rPr>
          <w:rFonts w:cs="Arial"/>
        </w:rPr>
        <w:t xml:space="preserve"> which highlights the positive impact of this work in the sector.</w:t>
      </w:r>
    </w:p>
    <w:p w14:paraId="1F04D4D6" w14:textId="77777777" w:rsidR="00501D9A" w:rsidRPr="00336812" w:rsidRDefault="00501D9A" w:rsidP="00501D9A">
      <w:pPr>
        <w:pStyle w:val="ListParagraph"/>
        <w:numPr>
          <w:ilvl w:val="0"/>
          <w:numId w:val="0"/>
        </w:numPr>
        <w:ind w:left="360"/>
        <w:rPr>
          <w:rFonts w:cs="Arial"/>
        </w:rPr>
      </w:pPr>
    </w:p>
    <w:p w14:paraId="1765C6E6" w14:textId="65AFCFDA" w:rsidR="00501D9A" w:rsidRPr="00336812" w:rsidRDefault="00501D9A" w:rsidP="00501D9A">
      <w:pPr>
        <w:pStyle w:val="ListParagraph"/>
        <w:rPr>
          <w:rFonts w:cs="Arial"/>
        </w:rPr>
      </w:pPr>
      <w:r w:rsidRPr="00336812">
        <w:rPr>
          <w:rFonts w:cs="Arial"/>
          <w:b/>
          <w:bCs/>
        </w:rPr>
        <w:t>Children’s services system risks tool</w:t>
      </w:r>
      <w:r w:rsidRPr="00336812">
        <w:rPr>
          <w:rFonts w:cs="Arial"/>
        </w:rPr>
        <w:t xml:space="preserve"> – Work is well underway to develop a tool that </w:t>
      </w:r>
      <w:r w:rsidR="00675624">
        <w:rPr>
          <w:rFonts w:cs="Arial"/>
        </w:rPr>
        <w:t xml:space="preserve">can </w:t>
      </w:r>
      <w:r w:rsidRPr="00336812">
        <w:rPr>
          <w:rFonts w:cs="Arial"/>
        </w:rPr>
        <w:t>use data and information and provide strategic leaders with a clear picture of the risks that may be present in a council’s children’s services system. A steering group has been established to guide the development of the tool and includes representation from LGA, Ofsted, Department for Education, Association of Directors of Children’s Services and Solace. This tool will enable the nine Regional Improvement and Innovation Alliances and the national Children’s Improvement Board to better identify risk and thereby co-ordinate support earlier to avoid failure in children’s services.</w:t>
      </w:r>
      <w:r w:rsidRPr="00336812">
        <w:rPr>
          <w:rFonts w:cs="Arial"/>
        </w:rPr>
        <w:br/>
      </w:r>
    </w:p>
    <w:p w14:paraId="368C1F07" w14:textId="6A2C4459" w:rsidR="00501D9A" w:rsidRPr="00336812" w:rsidRDefault="00501D9A" w:rsidP="00501D9A">
      <w:pPr>
        <w:pStyle w:val="ListParagraph"/>
        <w:rPr>
          <w:rFonts w:cs="Arial"/>
        </w:rPr>
      </w:pPr>
      <w:r w:rsidRPr="00336812">
        <w:rPr>
          <w:rFonts w:cs="Arial"/>
          <w:b/>
          <w:bCs/>
        </w:rPr>
        <w:t>Children’s Improvement Advisors</w:t>
      </w:r>
      <w:r w:rsidRPr="00336812">
        <w:rPr>
          <w:rFonts w:cs="Arial"/>
        </w:rPr>
        <w:t xml:space="preserve"> have provided intensive support, guidance and challenge to councils, have engaged with regional REACT calls between DfE, Ofsted and the sector and have helped shape the response of councils to how they support vulnerable children through the pandemic.</w:t>
      </w:r>
      <w:r w:rsidRPr="00336812">
        <w:rPr>
          <w:rFonts w:cs="Arial"/>
        </w:rPr>
        <w:br/>
      </w:r>
    </w:p>
    <w:p w14:paraId="388F0F3C" w14:textId="36F5A26E" w:rsidR="00501D9A" w:rsidRPr="00336812" w:rsidRDefault="00501D9A" w:rsidP="00501D9A">
      <w:pPr>
        <w:pStyle w:val="ListParagraph"/>
        <w:rPr>
          <w:rFonts w:cs="Arial"/>
        </w:rPr>
      </w:pPr>
      <w:r w:rsidRPr="00336812">
        <w:rPr>
          <w:rFonts w:cs="Arial"/>
          <w:b/>
          <w:bCs/>
        </w:rPr>
        <w:t>Peer challenges and diagnostics</w:t>
      </w:r>
      <w:r w:rsidRPr="00336812">
        <w:rPr>
          <w:rFonts w:cs="Arial"/>
        </w:rPr>
        <w:t xml:space="preserve"> – The children’s service </w:t>
      </w:r>
      <w:r w:rsidR="0030109D">
        <w:rPr>
          <w:rFonts w:cs="Arial"/>
        </w:rPr>
        <w:t>P</w:t>
      </w:r>
      <w:r w:rsidRPr="00336812">
        <w:rPr>
          <w:rFonts w:cs="Arial"/>
        </w:rPr>
        <w:t xml:space="preserve">eer </w:t>
      </w:r>
      <w:r w:rsidR="0030109D">
        <w:rPr>
          <w:rFonts w:cs="Arial"/>
        </w:rPr>
        <w:t>C</w:t>
      </w:r>
      <w:r w:rsidRPr="00336812">
        <w:rPr>
          <w:rFonts w:cs="Arial"/>
        </w:rPr>
        <w:t>hallenge programme has been refocussed and remote peer diagnostic activity has already been delivered in seven different councils</w:t>
      </w:r>
      <w:r w:rsidR="0030109D">
        <w:rPr>
          <w:rFonts w:cs="Arial"/>
        </w:rPr>
        <w:t xml:space="preserve">, </w:t>
      </w:r>
      <w:r w:rsidRPr="00336812">
        <w:rPr>
          <w:rFonts w:cs="Arial"/>
        </w:rPr>
        <w:t>covering themes including children’s social care, SEND, early years and youth justice. Further remote delivery has already been agreed with a</w:t>
      </w:r>
      <w:r w:rsidR="0036394C">
        <w:rPr>
          <w:rFonts w:cs="Arial"/>
        </w:rPr>
        <w:t xml:space="preserve">n additional </w:t>
      </w:r>
      <w:r w:rsidRPr="00336812">
        <w:rPr>
          <w:rFonts w:cs="Arial"/>
        </w:rPr>
        <w:t>six councils and will take place in the spring 2021.</w:t>
      </w:r>
      <w:r w:rsidRPr="00336812">
        <w:rPr>
          <w:rFonts w:cs="Arial"/>
        </w:rPr>
        <w:br/>
      </w:r>
    </w:p>
    <w:p w14:paraId="63483368" w14:textId="77777777" w:rsidR="00501D9A" w:rsidRPr="00336812" w:rsidRDefault="00501D9A" w:rsidP="00501D9A">
      <w:pPr>
        <w:pStyle w:val="ListParagraph"/>
        <w:rPr>
          <w:rFonts w:cs="Arial"/>
        </w:rPr>
      </w:pPr>
      <w:r w:rsidRPr="00336812">
        <w:rPr>
          <w:rFonts w:cs="Arial"/>
          <w:b/>
          <w:bCs/>
        </w:rPr>
        <w:t xml:space="preserve">Member support </w:t>
      </w:r>
      <w:r w:rsidRPr="00336812">
        <w:rPr>
          <w:rFonts w:cs="Arial"/>
        </w:rPr>
        <w:t xml:space="preserve">– the nine regional Lead Member networks continue to provide a regional forum where members can share practice, challenges and innovations and </w:t>
      </w:r>
      <w:proofErr w:type="gramStart"/>
      <w:r w:rsidRPr="00336812">
        <w:rPr>
          <w:rFonts w:cs="Arial"/>
        </w:rPr>
        <w:t>all of</w:t>
      </w:r>
      <w:proofErr w:type="gramEnd"/>
      <w:r w:rsidRPr="00336812">
        <w:rPr>
          <w:rFonts w:cs="Arial"/>
        </w:rPr>
        <w:t xml:space="preserve"> the networks have seen improved participation from lead members since remote delivery was introduced in April. 24 lead member peer mentoring assignments are currently in place with experienced lead members providing support to those new to the role. We are also piloting a lead member self-assessment process in the south east and south east that will lead to challenge sessions between groups of 3 lead members. </w:t>
      </w:r>
    </w:p>
    <w:p w14:paraId="575844E5" w14:textId="465894B2" w:rsidR="003D51F0" w:rsidRDefault="003D51F0" w:rsidP="003D51F0">
      <w:pPr>
        <w:pStyle w:val="ListParagraph"/>
        <w:numPr>
          <w:ilvl w:val="0"/>
          <w:numId w:val="0"/>
        </w:numPr>
        <w:ind w:left="360"/>
        <w:rPr>
          <w:rFonts w:cs="Arial"/>
          <w:b/>
          <w:bCs/>
        </w:rPr>
      </w:pPr>
    </w:p>
    <w:p w14:paraId="4F4D50B9" w14:textId="641E9DCD" w:rsidR="00A421FA" w:rsidRDefault="00A421FA" w:rsidP="003D51F0">
      <w:pPr>
        <w:pStyle w:val="ListParagraph"/>
        <w:numPr>
          <w:ilvl w:val="0"/>
          <w:numId w:val="0"/>
        </w:numPr>
        <w:ind w:left="360"/>
        <w:rPr>
          <w:rFonts w:cs="Arial"/>
          <w:b/>
          <w:bCs/>
        </w:rPr>
      </w:pPr>
    </w:p>
    <w:p w14:paraId="05989E17" w14:textId="77777777" w:rsidR="00A421FA" w:rsidRPr="00336812" w:rsidRDefault="00A421FA" w:rsidP="003D51F0">
      <w:pPr>
        <w:pStyle w:val="ListParagraph"/>
        <w:numPr>
          <w:ilvl w:val="0"/>
          <w:numId w:val="0"/>
        </w:numPr>
        <w:ind w:left="360"/>
        <w:rPr>
          <w:rFonts w:cs="Arial"/>
          <w:b/>
          <w:bCs/>
        </w:rPr>
      </w:pPr>
    </w:p>
    <w:p w14:paraId="276B63F0" w14:textId="5DE1035F" w:rsidR="001301C9" w:rsidRPr="003D5711" w:rsidRDefault="00BC1891" w:rsidP="003D5711">
      <w:pPr>
        <w:ind w:left="360" w:hanging="360"/>
        <w:rPr>
          <w:rFonts w:cs="Arial"/>
          <w:sz w:val="26"/>
          <w:szCs w:val="26"/>
        </w:rPr>
      </w:pPr>
      <w:r w:rsidRPr="00227C73">
        <w:rPr>
          <w:rFonts w:cs="Arial"/>
          <w:b/>
          <w:sz w:val="26"/>
          <w:szCs w:val="26"/>
        </w:rPr>
        <w:lastRenderedPageBreak/>
        <w:t>Safer and Stronger Communities Board</w:t>
      </w:r>
      <w:r w:rsidRPr="00227C73">
        <w:rPr>
          <w:rFonts w:cs="Arial"/>
          <w:sz w:val="26"/>
          <w:szCs w:val="26"/>
        </w:rPr>
        <w:t xml:space="preserve"> </w:t>
      </w:r>
    </w:p>
    <w:p w14:paraId="596E7DFD" w14:textId="77777777" w:rsidR="00251AC1" w:rsidRDefault="001301C9" w:rsidP="005E5364">
      <w:pPr>
        <w:pStyle w:val="ListParagraph"/>
      </w:pPr>
      <w:r w:rsidRPr="005E5364">
        <w:rPr>
          <w:b/>
          <w:bCs/>
        </w:rPr>
        <w:t>Counter Extremism</w:t>
      </w:r>
      <w:r w:rsidR="005E5364" w:rsidRPr="005E5364">
        <w:rPr>
          <w:b/>
          <w:bCs/>
        </w:rPr>
        <w:t>:</w:t>
      </w:r>
      <w:r w:rsidR="005E5364">
        <w:t xml:space="preserve"> </w:t>
      </w:r>
      <w:r>
        <w:t xml:space="preserve">We have continued to host a series of roundtables for councils in conjunction with the </w:t>
      </w:r>
      <w:hyperlink r:id="rId34" w:history="1">
        <w:r w:rsidRPr="005E5364">
          <w:rPr>
            <w:rStyle w:val="Hyperlink"/>
            <w:color w:val="990099"/>
          </w:rPr>
          <w:t>Special Interest Group on Countering Extremism</w:t>
        </w:r>
      </w:hyperlink>
      <w:r w:rsidRPr="005E5364">
        <w:rPr>
          <w:color w:val="990099"/>
        </w:rPr>
        <w:t xml:space="preserve"> </w:t>
      </w:r>
      <w:r>
        <w:t xml:space="preserve">to explore the evolving challenges around extremism and community cohesion over recent months, including four to explore issues related to the pandemic and emerging concerns, and a further four on asylum-seeker harassment. </w:t>
      </w:r>
    </w:p>
    <w:p w14:paraId="14DA394D" w14:textId="77777777" w:rsidR="00251AC1" w:rsidRDefault="00251AC1" w:rsidP="00251AC1">
      <w:pPr>
        <w:pStyle w:val="ListParagraph"/>
        <w:numPr>
          <w:ilvl w:val="0"/>
          <w:numId w:val="0"/>
        </w:numPr>
        <w:ind w:left="360"/>
      </w:pPr>
    </w:p>
    <w:p w14:paraId="7D8E2E47" w14:textId="7EE43BE2" w:rsidR="001301C9" w:rsidRDefault="001301C9" w:rsidP="005E5364">
      <w:pPr>
        <w:pStyle w:val="ListParagraph"/>
      </w:pPr>
      <w:r>
        <w:t>We have also continued to work with the SIGCE’s Far Right Working Group, which has been working across a small group of local authorities to proactively respond to far-right activism, including providing bespoke support to specific councils facing emerging issues. Additionally</w:t>
      </w:r>
      <w:r w:rsidR="005E5364">
        <w:t>,</w:t>
      </w:r>
      <w:r>
        <w:t xml:space="preserve"> we have met with the SIGCE’s Faith Based Extremism Working Group, which brings together councils working on issues relating to “Islamist” extremism. </w:t>
      </w:r>
    </w:p>
    <w:p w14:paraId="6C8BB8A4" w14:textId="77777777" w:rsidR="005E5364" w:rsidRDefault="005E5364" w:rsidP="005E5364">
      <w:pPr>
        <w:pStyle w:val="ListParagraph"/>
        <w:numPr>
          <w:ilvl w:val="0"/>
          <w:numId w:val="0"/>
        </w:numPr>
        <w:ind w:left="360"/>
      </w:pPr>
    </w:p>
    <w:p w14:paraId="52925A85" w14:textId="77777777" w:rsidR="001301C9" w:rsidRDefault="001301C9" w:rsidP="001301C9">
      <w:pPr>
        <w:pStyle w:val="ListParagraph"/>
      </w:pPr>
      <w:r>
        <w:t xml:space="preserve">In August we hosted a seminar for council leaders on evolving security threats as a result of the pandemic, with attendance from around 50 councils. We have also published </w:t>
      </w:r>
      <w:hyperlink r:id="rId35" w:history="1">
        <w:r>
          <w:rPr>
            <w:rStyle w:val="Hyperlink"/>
          </w:rPr>
          <w:t>scrutiny guidance for councillors on Prevent and counter-extremism</w:t>
        </w:r>
      </w:hyperlink>
      <w:r>
        <w:t xml:space="preserve">. </w:t>
      </w:r>
    </w:p>
    <w:p w14:paraId="53A77C8D" w14:textId="77777777" w:rsidR="001301C9" w:rsidRDefault="001301C9" w:rsidP="005E5364">
      <w:pPr>
        <w:pStyle w:val="ListParagraph"/>
        <w:numPr>
          <w:ilvl w:val="0"/>
          <w:numId w:val="0"/>
        </w:numPr>
        <w:ind w:left="360"/>
      </w:pPr>
    </w:p>
    <w:p w14:paraId="5B621E10" w14:textId="77777777" w:rsidR="001301C9" w:rsidRDefault="001301C9" w:rsidP="001301C9">
      <w:pPr>
        <w:pStyle w:val="ListParagraph"/>
      </w:pPr>
      <w:r>
        <w:t xml:space="preserve">Earlier this month we worked with the SIGCE to host a webinar on conspiracy theories related to COVID-19, and their links to extremism. Over 200 delegates from partners agencies registered for the event, including representatives from 60 councils. </w:t>
      </w:r>
    </w:p>
    <w:p w14:paraId="5E283AC8" w14:textId="77777777" w:rsidR="001301C9" w:rsidRDefault="001301C9" w:rsidP="005E5364">
      <w:pPr>
        <w:pStyle w:val="ListParagraph"/>
        <w:numPr>
          <w:ilvl w:val="0"/>
          <w:numId w:val="0"/>
        </w:numPr>
        <w:ind w:left="360"/>
      </w:pPr>
    </w:p>
    <w:p w14:paraId="09A648AC" w14:textId="77777777" w:rsidR="00251AC1" w:rsidRDefault="001301C9" w:rsidP="005E5364">
      <w:pPr>
        <w:pStyle w:val="ListParagraph"/>
      </w:pPr>
      <w:r w:rsidRPr="005E5364">
        <w:rPr>
          <w:b/>
          <w:bCs/>
        </w:rPr>
        <w:t>Community safety</w:t>
      </w:r>
      <w:r w:rsidR="005E5364" w:rsidRPr="005E5364">
        <w:rPr>
          <w:b/>
          <w:bCs/>
        </w:rPr>
        <w:t>:</w:t>
      </w:r>
      <w:r w:rsidR="005E5364">
        <w:t xml:space="preserve"> </w:t>
      </w:r>
      <w:r>
        <w:t xml:space="preserve">To support councils on improving community safety, we ran three webinars on tackling domestic abuse, tackling anti-social behaviour and identifying county lines and child criminal exploitation. Across all three webinars, we had almost 1,000 delegates engage in these sessions. When domestic abuse unfortunately increased in lockdown, we published a </w:t>
      </w:r>
      <w:hyperlink r:id="rId36" w:history="1">
        <w:r>
          <w:rPr>
            <w:rStyle w:val="Hyperlink"/>
          </w:rPr>
          <w:t>resource guide</w:t>
        </w:r>
      </w:hyperlink>
      <w:r>
        <w:t xml:space="preserve"> for all councils to help improve their response to tackling domestic abuse - and worked closely with the Domestic Abuse Commissioner and the Home Office to raise awareness of the "You Are Not Alone" campaign. </w:t>
      </w:r>
    </w:p>
    <w:p w14:paraId="4B3EACAD" w14:textId="77777777" w:rsidR="00251AC1" w:rsidRDefault="00251AC1" w:rsidP="00251AC1">
      <w:pPr>
        <w:pStyle w:val="ListParagraph"/>
        <w:numPr>
          <w:ilvl w:val="0"/>
          <w:numId w:val="0"/>
        </w:numPr>
        <w:ind w:left="360"/>
      </w:pPr>
    </w:p>
    <w:p w14:paraId="3B500D2A" w14:textId="0F214023" w:rsidR="001301C9" w:rsidRDefault="001301C9" w:rsidP="005E5364">
      <w:pPr>
        <w:pStyle w:val="ListParagraph"/>
      </w:pPr>
      <w:r>
        <w:t>We also held a series of six workshops, with the Ministry of Housing, Communities and Local Government, to help local authorities prepare for the new statutory duty outlined in the Domestic Abuse Bill. We also published a case studies document “</w:t>
      </w:r>
      <w:hyperlink r:id="rId37" w:history="1">
        <w:r>
          <w:rPr>
            <w:rStyle w:val="Hyperlink"/>
          </w:rPr>
          <w:t>Taking a Public Health Approach to Tackling Serious Violent Crime”</w:t>
        </w:r>
      </w:hyperlink>
      <w:r>
        <w:t xml:space="preserve"> to help share best practice and examples of local leadership in tackling serious violence. </w:t>
      </w:r>
    </w:p>
    <w:p w14:paraId="0915C90C" w14:textId="77777777" w:rsidR="001301C9" w:rsidRDefault="001301C9" w:rsidP="005E5364">
      <w:pPr>
        <w:pStyle w:val="ListParagraph"/>
        <w:numPr>
          <w:ilvl w:val="0"/>
          <w:numId w:val="0"/>
        </w:numPr>
        <w:ind w:left="360"/>
      </w:pPr>
    </w:p>
    <w:p w14:paraId="4355283A" w14:textId="12D4FD8A" w:rsidR="001301C9" w:rsidRDefault="001301C9" w:rsidP="005E5364">
      <w:pPr>
        <w:pStyle w:val="ListParagraph"/>
      </w:pPr>
      <w:r w:rsidRPr="005E5364">
        <w:rPr>
          <w:b/>
          <w:bCs/>
        </w:rPr>
        <w:t>COVID-19</w:t>
      </w:r>
      <w:r w:rsidR="005E5364" w:rsidRPr="005E5364">
        <w:rPr>
          <w:b/>
          <w:bCs/>
        </w:rPr>
        <w:t>:</w:t>
      </w:r>
      <w:r w:rsidR="005E5364">
        <w:t xml:space="preserve"> </w:t>
      </w:r>
      <w:r>
        <w:t xml:space="preserve">Some officers within the team continued to work almost exclusively on supporting councils on their ongoing COVID-19 activity. A particular focus has been </w:t>
      </w:r>
      <w:r w:rsidR="00054DDD">
        <w:t xml:space="preserve">on </w:t>
      </w:r>
      <w:r>
        <w:t>COVID-19 compliance and enforcement activity, where the LGA has been liaising closely with both MHCLG and councils to provide a local government input that has helped to strengthen the policy response to regulatory challenges</w:t>
      </w:r>
      <w:r w:rsidR="002440E9">
        <w:t>, including through</w:t>
      </w:r>
      <w:r>
        <w:t xml:space="preserve"> daily liaison with MHCLG to help steer the direction of government initiatives and regulations</w:t>
      </w:r>
      <w:r w:rsidR="002440E9">
        <w:t>.</w:t>
      </w:r>
      <w:r>
        <w:t xml:space="preserve"> Finally, </w:t>
      </w:r>
      <w:r>
        <w:lastRenderedPageBreak/>
        <w:t>we have also held two extremely well received webinars for councils on compliance and enforcement issues, with more planned for the future.</w:t>
      </w:r>
    </w:p>
    <w:p w14:paraId="0B410415" w14:textId="77777777" w:rsidR="00251AC1" w:rsidRDefault="00251AC1" w:rsidP="00251AC1">
      <w:pPr>
        <w:pStyle w:val="ListParagraph"/>
        <w:numPr>
          <w:ilvl w:val="0"/>
          <w:numId w:val="0"/>
        </w:numPr>
        <w:ind w:left="360"/>
      </w:pPr>
    </w:p>
    <w:p w14:paraId="389E496C" w14:textId="532159F2" w:rsidR="001301C9" w:rsidRDefault="005E5364" w:rsidP="001301C9">
      <w:pPr>
        <w:pStyle w:val="ListParagraph"/>
      </w:pPr>
      <w:r>
        <w:rPr>
          <w:b/>
          <w:bCs/>
        </w:rPr>
        <w:t>D</w:t>
      </w:r>
      <w:r w:rsidRPr="005E5364">
        <w:rPr>
          <w:b/>
          <w:bCs/>
        </w:rPr>
        <w:t>eath management:</w:t>
      </w:r>
      <w:r>
        <w:t xml:space="preserve"> </w:t>
      </w:r>
      <w:r w:rsidR="001301C9">
        <w:t xml:space="preserve">In response to the significant rise in excess deaths across the UK during the COVID-19 pandemic, the LGA has supported Councils in local death management processes, including lobbying government to improve its good practice guidance on </w:t>
      </w:r>
      <w:hyperlink r:id="rId38" w:history="1">
        <w:r w:rsidR="001301C9">
          <w:rPr>
            <w:rStyle w:val="Hyperlink"/>
          </w:rPr>
          <w:t>Public Health Funerals</w:t>
        </w:r>
      </w:hyperlink>
      <w:r w:rsidR="001301C9">
        <w:t xml:space="preserve">, and </w:t>
      </w:r>
      <w:hyperlink r:id="rId39" w:history="1">
        <w:r w:rsidR="001301C9">
          <w:rPr>
            <w:rStyle w:val="Hyperlink"/>
          </w:rPr>
          <w:t>guidance for arranging or attending a funeral during the coronavirus pandemic</w:t>
        </w:r>
      </w:hyperlink>
      <w:r w:rsidR="001301C9">
        <w:t xml:space="preserve">. This ensured the information provided to local authorities, the funeral sector and mourners was accurate and applicable, which Councils have reported being useful. </w:t>
      </w:r>
    </w:p>
    <w:p w14:paraId="67A32BD5" w14:textId="77777777" w:rsidR="00D85695" w:rsidRDefault="00D85695" w:rsidP="00D85695">
      <w:pPr>
        <w:pStyle w:val="ListParagraph"/>
        <w:numPr>
          <w:ilvl w:val="0"/>
          <w:numId w:val="0"/>
        </w:numPr>
        <w:ind w:left="360"/>
      </w:pPr>
    </w:p>
    <w:p w14:paraId="17E94CF6" w14:textId="5BF80010" w:rsidR="001301C9" w:rsidRDefault="001301C9" w:rsidP="00D85695">
      <w:pPr>
        <w:pStyle w:val="ListParagraph"/>
      </w:pPr>
      <w:r w:rsidRPr="00D85695">
        <w:rPr>
          <w:b/>
          <w:bCs/>
        </w:rPr>
        <w:t>Building Safety Bill</w:t>
      </w:r>
      <w:r w:rsidR="00D85695" w:rsidRPr="00D85695">
        <w:rPr>
          <w:b/>
          <w:bCs/>
        </w:rPr>
        <w:t>:</w:t>
      </w:r>
      <w:r w:rsidR="00D85695">
        <w:t xml:space="preserve"> </w:t>
      </w:r>
      <w:r>
        <w:t xml:space="preserve">The LGA assisted in the organisation and marketing of and presented at an event raising awareness of the implications for councils and fire services of the new Building Safety Bill. This was </w:t>
      </w:r>
      <w:r w:rsidR="000D1573">
        <w:t>attended by</w:t>
      </w:r>
      <w:r>
        <w:t xml:space="preserve"> </w:t>
      </w:r>
      <w:r w:rsidRPr="00D85695">
        <w:rPr>
          <w:b/>
          <w:bCs/>
        </w:rPr>
        <w:t>166 local authorities</w:t>
      </w:r>
      <w:r w:rsidR="00FE6046">
        <w:rPr>
          <w:b/>
          <w:bCs/>
        </w:rPr>
        <w:t xml:space="preserve"> </w:t>
      </w:r>
      <w:r>
        <w:t xml:space="preserve">and </w:t>
      </w:r>
      <w:r w:rsidRPr="00D85695">
        <w:rPr>
          <w:b/>
          <w:bCs/>
        </w:rPr>
        <w:t>27 fire and rescues services</w:t>
      </w:r>
      <w:r>
        <w:t xml:space="preserve">. We are also developing a councillor’s workbook on advising constituents with building safety issues. </w:t>
      </w:r>
    </w:p>
    <w:p w14:paraId="6C3A2D4B" w14:textId="77777777" w:rsidR="001301C9" w:rsidRDefault="001301C9" w:rsidP="006F246C">
      <w:pPr>
        <w:pStyle w:val="ListParagraph"/>
        <w:numPr>
          <w:ilvl w:val="0"/>
          <w:numId w:val="0"/>
        </w:numPr>
        <w:ind w:left="360"/>
      </w:pPr>
    </w:p>
    <w:p w14:paraId="784675B5" w14:textId="77777777" w:rsidR="00251AC1" w:rsidRDefault="001301C9" w:rsidP="006F246C">
      <w:pPr>
        <w:pStyle w:val="ListParagraph"/>
      </w:pPr>
      <w:r w:rsidRPr="006F246C">
        <w:rPr>
          <w:b/>
          <w:bCs/>
        </w:rPr>
        <w:t>Joint Inspection Team</w:t>
      </w:r>
      <w:r w:rsidR="006F246C" w:rsidRPr="006F246C">
        <w:rPr>
          <w:b/>
          <w:bCs/>
        </w:rPr>
        <w:t>:</w:t>
      </w:r>
      <w:r w:rsidR="006F246C">
        <w:t xml:space="preserve"> </w:t>
      </w:r>
      <w:r>
        <w:t xml:space="preserve">The Joint Inspection Team is funded by the Ministry of Housing, Communities and Local Government (MHCLG) and hosted by the LGA, and its role is to advise councils on the use of their powers under the Housing Act 2004 to require building owners to remove aluminium composite material (ACM) cladding from their buildings. </w:t>
      </w:r>
    </w:p>
    <w:p w14:paraId="421E8EAD" w14:textId="77777777" w:rsidR="00251AC1" w:rsidRDefault="00251AC1" w:rsidP="00251AC1">
      <w:pPr>
        <w:pStyle w:val="ListParagraph"/>
        <w:numPr>
          <w:ilvl w:val="0"/>
          <w:numId w:val="0"/>
        </w:numPr>
        <w:ind w:left="360"/>
      </w:pPr>
    </w:p>
    <w:p w14:paraId="0724F200" w14:textId="6E3EBF86" w:rsidR="001301C9" w:rsidRDefault="001301C9" w:rsidP="006F246C">
      <w:pPr>
        <w:pStyle w:val="ListParagraph"/>
      </w:pPr>
      <w:r>
        <w:t xml:space="preserve">Having had to suspend inspections during the first national lockdown the Team resumed activities in the </w:t>
      </w:r>
      <w:r w:rsidR="002414D3">
        <w:t xml:space="preserve">summer and, since the autumn, </w:t>
      </w:r>
      <w:r>
        <w:t xml:space="preserve">has increased the number of inspections it has conducted to two a month – all in a COVID-19 secure way. </w:t>
      </w:r>
      <w:r w:rsidR="002110D2">
        <w:t>Most of</w:t>
      </w:r>
      <w:r>
        <w:t xml:space="preserve"> these inspections have been in London due to the considerable number of residential buildings with ACM cladding, but the team have also carried out inspections in Nottingham and Liverpool. Discussions are underway with MHCLG on the future of the team in 2021/22. </w:t>
      </w:r>
    </w:p>
    <w:p w14:paraId="2F64AB30" w14:textId="77777777" w:rsidR="001301C9" w:rsidRDefault="001301C9" w:rsidP="001301C9">
      <w:pPr>
        <w:pStyle w:val="ListParagraph"/>
        <w:numPr>
          <w:ilvl w:val="0"/>
          <w:numId w:val="0"/>
        </w:numPr>
        <w:ind w:left="360"/>
      </w:pPr>
    </w:p>
    <w:p w14:paraId="1DBC0514" w14:textId="2D22FF34" w:rsidR="006F246C" w:rsidRPr="006F246C" w:rsidRDefault="001301C9" w:rsidP="006F246C">
      <w:pPr>
        <w:pStyle w:val="ListParagraph"/>
        <w:rPr>
          <w:rFonts w:cs="Arial"/>
          <w:b/>
          <w:sz w:val="26"/>
          <w:szCs w:val="26"/>
        </w:rPr>
      </w:pPr>
      <w:r w:rsidRPr="006F246C">
        <w:rPr>
          <w:b/>
          <w:bCs/>
        </w:rPr>
        <w:t>Fire Services Management</w:t>
      </w:r>
      <w:r w:rsidR="006F246C">
        <w:rPr>
          <w:b/>
          <w:bCs/>
        </w:rPr>
        <w:t xml:space="preserve"> </w:t>
      </w:r>
      <w:r w:rsidR="00D513B8">
        <w:rPr>
          <w:b/>
          <w:bCs/>
        </w:rPr>
        <w:t>Committee</w:t>
      </w:r>
      <w:r w:rsidR="006F246C" w:rsidRPr="006F246C">
        <w:rPr>
          <w:b/>
          <w:bCs/>
        </w:rPr>
        <w:t>:</w:t>
      </w:r>
      <w:r w:rsidR="006F246C">
        <w:t xml:space="preserve"> </w:t>
      </w:r>
      <w:r>
        <w:t xml:space="preserve">To support fire and rescue authority (FRA) members we are developing a series of videos on good governance and related issues. We have published the first introductory video on the LGA’s </w:t>
      </w:r>
      <w:hyperlink r:id="rId40" w:history="1">
        <w:r>
          <w:rPr>
            <w:rStyle w:val="Hyperlink"/>
          </w:rPr>
          <w:t xml:space="preserve">fire member development pages. </w:t>
        </w:r>
      </w:hyperlink>
      <w:r>
        <w:t xml:space="preserve"> Further videos will be added to the page over the next few months. The </w:t>
      </w:r>
      <w:hyperlink r:id="rId41" w:history="1">
        <w:r>
          <w:rPr>
            <w:rStyle w:val="Hyperlink"/>
          </w:rPr>
          <w:t>Fire Diversity and Inclusion Champions Network</w:t>
        </w:r>
      </w:hyperlink>
      <w:r>
        <w:t xml:space="preserve"> has also met to discuss a range of topics including positive action and staff networks. We will be continuing to support members with a series of meetings on racial inequality in January and February 2021.</w:t>
      </w:r>
    </w:p>
    <w:p w14:paraId="1FEC7A46" w14:textId="7F99C061" w:rsidR="00BD66B7" w:rsidRDefault="00BD66B7" w:rsidP="005E5364">
      <w:pPr>
        <w:ind w:left="0" w:firstLine="0"/>
        <w:rPr>
          <w:rFonts w:cs="Arial"/>
          <w:sz w:val="26"/>
          <w:szCs w:val="26"/>
          <w:lang w:val="en-US"/>
        </w:rPr>
      </w:pPr>
    </w:p>
    <w:p w14:paraId="6B6B200E" w14:textId="0DCE5CC3" w:rsidR="00251AC1" w:rsidRDefault="00251AC1" w:rsidP="005E5364">
      <w:pPr>
        <w:ind w:left="0" w:firstLine="0"/>
        <w:rPr>
          <w:rFonts w:cs="Arial"/>
          <w:sz w:val="26"/>
          <w:szCs w:val="26"/>
          <w:lang w:val="en-US"/>
        </w:rPr>
      </w:pPr>
    </w:p>
    <w:p w14:paraId="40C9661A" w14:textId="77777777" w:rsidR="00251AC1" w:rsidRDefault="00251AC1" w:rsidP="005E5364">
      <w:pPr>
        <w:ind w:left="0" w:firstLine="0"/>
        <w:rPr>
          <w:rFonts w:cs="Arial"/>
          <w:sz w:val="26"/>
          <w:szCs w:val="26"/>
          <w:lang w:val="en-US"/>
        </w:rPr>
      </w:pPr>
    </w:p>
    <w:p w14:paraId="3A97ED28" w14:textId="77777777" w:rsidR="00251AC1" w:rsidRPr="005E5364" w:rsidRDefault="00251AC1" w:rsidP="005E5364">
      <w:pPr>
        <w:ind w:left="0" w:firstLine="0"/>
        <w:rPr>
          <w:rFonts w:cs="Arial"/>
          <w:sz w:val="26"/>
          <w:szCs w:val="26"/>
          <w:lang w:val="en-US"/>
        </w:rPr>
      </w:pPr>
    </w:p>
    <w:p w14:paraId="34BD891B" w14:textId="08A5D1BD" w:rsidR="00BC1891" w:rsidRPr="005E5364" w:rsidRDefault="00BC1891" w:rsidP="00BC1891">
      <w:pPr>
        <w:ind w:left="360" w:hanging="360"/>
        <w:rPr>
          <w:rFonts w:cs="Arial"/>
          <w:b/>
          <w:sz w:val="26"/>
          <w:szCs w:val="26"/>
        </w:rPr>
      </w:pPr>
      <w:r w:rsidRPr="005E5364">
        <w:rPr>
          <w:rFonts w:cs="Arial"/>
          <w:b/>
          <w:sz w:val="26"/>
          <w:szCs w:val="26"/>
          <w:lang w:val="en"/>
        </w:rPr>
        <w:lastRenderedPageBreak/>
        <w:t xml:space="preserve">Resources Board </w:t>
      </w:r>
    </w:p>
    <w:p w14:paraId="21881043" w14:textId="7F4A0503" w:rsidR="00501D9A" w:rsidRPr="00A421FA" w:rsidRDefault="000058AB" w:rsidP="00A421FA">
      <w:pPr>
        <w:pStyle w:val="ListParagraph"/>
        <w:rPr>
          <w:rFonts w:cs="Arial"/>
          <w:b/>
          <w:bCs/>
        </w:rPr>
      </w:pPr>
      <w:r w:rsidRPr="00336812">
        <w:rPr>
          <w:rFonts w:cs="Arial"/>
          <w:b/>
          <w:bCs/>
        </w:rPr>
        <w:t>Social Work Health</w:t>
      </w:r>
      <w:r w:rsidR="00E706E5">
        <w:rPr>
          <w:rFonts w:cs="Arial"/>
          <w:b/>
          <w:bCs/>
        </w:rPr>
        <w:t xml:space="preserve"> </w:t>
      </w:r>
      <w:r w:rsidRPr="00336812">
        <w:rPr>
          <w:rFonts w:cs="Arial"/>
          <w:b/>
          <w:bCs/>
        </w:rPr>
        <w:t>check 2020</w:t>
      </w:r>
      <w:r w:rsidRPr="00336812">
        <w:rPr>
          <w:rFonts w:cs="Arial"/>
        </w:rPr>
        <w:t xml:space="preserve"> – </w:t>
      </w:r>
      <w:r w:rsidR="00DA73F1">
        <w:rPr>
          <w:rFonts w:cs="Arial"/>
        </w:rPr>
        <w:t xml:space="preserve">The </w:t>
      </w:r>
      <w:hyperlink r:id="rId42" w:history="1">
        <w:r w:rsidR="00DA73F1" w:rsidRPr="00DA73F1">
          <w:rPr>
            <w:rStyle w:val="Hyperlink"/>
            <w:rFonts w:cs="Arial"/>
          </w:rPr>
          <w:t>health check</w:t>
        </w:r>
      </w:hyperlink>
      <w:r w:rsidR="00DA73F1">
        <w:rPr>
          <w:rFonts w:cs="Arial"/>
        </w:rPr>
        <w:t xml:space="preserve"> is </w:t>
      </w:r>
      <w:r w:rsidR="00DA73F1" w:rsidRPr="00DA73F1">
        <w:rPr>
          <w:rFonts w:cs="Arial"/>
        </w:rPr>
        <w:t xml:space="preserve">intended to help support and deliver effective social work. </w:t>
      </w:r>
      <w:r w:rsidRPr="00336812">
        <w:rPr>
          <w:rFonts w:cs="Arial"/>
        </w:rPr>
        <w:t>Each council participating in the health</w:t>
      </w:r>
      <w:r w:rsidR="00E706E5">
        <w:rPr>
          <w:rFonts w:cs="Arial"/>
        </w:rPr>
        <w:t xml:space="preserve"> </w:t>
      </w:r>
      <w:r w:rsidRPr="00336812">
        <w:rPr>
          <w:rFonts w:cs="Arial"/>
        </w:rPr>
        <w:t xml:space="preserve">check will be given a bespoke report in January and demographic data will be captured for the first time. The offer is proving popular with 75 councils taking part so far and 4,000 responses from social workers. </w:t>
      </w:r>
      <w:r w:rsidR="007D3843">
        <w:rPr>
          <w:rFonts w:cs="Arial"/>
        </w:rPr>
        <w:br/>
      </w:r>
    </w:p>
    <w:p w14:paraId="41FE2AD9" w14:textId="21CE8C61" w:rsidR="000058AB" w:rsidRPr="00336812" w:rsidRDefault="000058AB" w:rsidP="00501D9A">
      <w:pPr>
        <w:pStyle w:val="ListParagraph"/>
        <w:rPr>
          <w:rFonts w:cs="Arial"/>
        </w:rPr>
      </w:pPr>
      <w:r w:rsidRPr="00336812">
        <w:rPr>
          <w:rFonts w:cs="Arial"/>
          <w:b/>
          <w:bCs/>
        </w:rPr>
        <w:t>Apprenticeships</w:t>
      </w:r>
      <w:r w:rsidR="00501D9A" w:rsidRPr="00336812">
        <w:rPr>
          <w:rFonts w:cs="Arial"/>
          <w:b/>
          <w:bCs/>
        </w:rPr>
        <w:t xml:space="preserve"> </w:t>
      </w:r>
      <w:r w:rsidR="00501D9A" w:rsidRPr="00336812">
        <w:rPr>
          <w:rFonts w:cs="Arial"/>
        </w:rPr>
        <w:t>–</w:t>
      </w:r>
      <w:r w:rsidRPr="00336812">
        <w:rPr>
          <w:rFonts w:cs="Arial"/>
        </w:rPr>
        <w:t xml:space="preserve"> Our apprenticeships programme continues to reach a wide range of councils with support, advice and guidance through a range of channels including:</w:t>
      </w:r>
    </w:p>
    <w:p w14:paraId="4EBE99DA" w14:textId="77777777" w:rsidR="000058AB" w:rsidRPr="00336812" w:rsidRDefault="000058AB" w:rsidP="00494C51">
      <w:pPr>
        <w:pStyle w:val="ListParagraph"/>
        <w:numPr>
          <w:ilvl w:val="0"/>
          <w:numId w:val="22"/>
        </w:numPr>
        <w:spacing w:after="60" w:line="240" w:lineRule="auto"/>
        <w:ind w:left="1434" w:hanging="357"/>
        <w:contextualSpacing w:val="0"/>
        <w:rPr>
          <w:rFonts w:cs="Arial"/>
        </w:rPr>
      </w:pPr>
      <w:r w:rsidRPr="00336812">
        <w:rPr>
          <w:rFonts w:cs="Arial"/>
        </w:rPr>
        <w:t>Reaching 163 councils at least once since April via our webinar programme – feedback shows that 90% of attendees would recommend the webinars to colleagues;</w:t>
      </w:r>
    </w:p>
    <w:p w14:paraId="012123EE" w14:textId="77777777" w:rsidR="000058AB" w:rsidRPr="00336812" w:rsidRDefault="000058AB" w:rsidP="00494C51">
      <w:pPr>
        <w:pStyle w:val="ListParagraph"/>
        <w:numPr>
          <w:ilvl w:val="0"/>
          <w:numId w:val="22"/>
        </w:numPr>
        <w:spacing w:after="60" w:line="240" w:lineRule="auto"/>
        <w:ind w:left="1434" w:hanging="357"/>
        <w:contextualSpacing w:val="0"/>
        <w:rPr>
          <w:rFonts w:cs="Arial"/>
        </w:rPr>
      </w:pPr>
      <w:r w:rsidRPr="00336812">
        <w:rPr>
          <w:rFonts w:cs="Arial"/>
        </w:rPr>
        <w:t>Supporting more than 40 councils via the LGA-funded End Point Assessment service provided by South West Councils (SWC), including Barnsley, Dorset, Medway, North Somerset and Trafford. SWC is currently approved to deliver nine standards and has certificated 95 apprentices so far;</w:t>
      </w:r>
    </w:p>
    <w:p w14:paraId="6F6C0BDE" w14:textId="77777777" w:rsidR="000058AB" w:rsidRPr="00336812" w:rsidRDefault="000058AB" w:rsidP="00494C51">
      <w:pPr>
        <w:pStyle w:val="ListParagraph"/>
        <w:numPr>
          <w:ilvl w:val="0"/>
          <w:numId w:val="22"/>
        </w:numPr>
        <w:spacing w:after="60" w:line="240" w:lineRule="auto"/>
        <w:ind w:left="1434" w:hanging="357"/>
        <w:contextualSpacing w:val="0"/>
        <w:rPr>
          <w:rFonts w:cs="Arial"/>
        </w:rPr>
      </w:pPr>
      <w:r w:rsidRPr="00336812">
        <w:rPr>
          <w:rFonts w:cs="Arial"/>
        </w:rPr>
        <w:t>Carried out Apprenticeship MOTs with Northumberland and Telford and Wrekin Councils;</w:t>
      </w:r>
    </w:p>
    <w:p w14:paraId="1F103C83" w14:textId="24AC9E2A" w:rsidR="000058AB" w:rsidRPr="00336812" w:rsidRDefault="000058AB" w:rsidP="00494C51">
      <w:pPr>
        <w:pStyle w:val="ListParagraph"/>
        <w:numPr>
          <w:ilvl w:val="0"/>
          <w:numId w:val="22"/>
        </w:numPr>
        <w:spacing w:after="60" w:line="240" w:lineRule="auto"/>
        <w:ind w:left="1434" w:hanging="357"/>
        <w:contextualSpacing w:val="0"/>
        <w:rPr>
          <w:rFonts w:cs="Arial"/>
        </w:rPr>
      </w:pPr>
      <w:r w:rsidRPr="00336812">
        <w:rPr>
          <w:rFonts w:cs="Arial"/>
        </w:rPr>
        <w:t xml:space="preserve">Provided Levy Transfer policy development support to councils including Barnsley, Shropshire and Islington. </w:t>
      </w:r>
    </w:p>
    <w:p w14:paraId="4CEE2C28" w14:textId="7737C185" w:rsidR="000058AB" w:rsidRDefault="007D3843" w:rsidP="00501D9A">
      <w:pPr>
        <w:pStyle w:val="ListParagraph"/>
        <w:numPr>
          <w:ilvl w:val="0"/>
          <w:numId w:val="0"/>
        </w:numPr>
        <w:ind w:left="360"/>
        <w:rPr>
          <w:rFonts w:cs="Arial"/>
        </w:rPr>
      </w:pPr>
      <w:r w:rsidRPr="00336812">
        <w:rPr>
          <w:rFonts w:cs="Arial"/>
          <w:noProof/>
        </w:rPr>
        <mc:AlternateContent>
          <mc:Choice Requires="wps">
            <w:drawing>
              <wp:anchor distT="0" distB="0" distL="114300" distR="114300" simplePos="0" relativeHeight="251658242" behindDoc="0" locked="0" layoutInCell="1" allowOverlap="1" wp14:anchorId="3AEA7346" wp14:editId="05F30924">
                <wp:simplePos x="0" y="0"/>
                <wp:positionH relativeFrom="column">
                  <wp:posOffset>168910</wp:posOffset>
                </wp:positionH>
                <wp:positionV relativeFrom="paragraph">
                  <wp:posOffset>59690</wp:posOffset>
                </wp:positionV>
                <wp:extent cx="5486400" cy="1998133"/>
                <wp:effectExtent l="0" t="0" r="19050" b="21590"/>
                <wp:wrapNone/>
                <wp:docPr id="4" name="Rectangle 4"/>
                <wp:cNvGraphicFramePr/>
                <a:graphic xmlns:a="http://schemas.openxmlformats.org/drawingml/2006/main">
                  <a:graphicData uri="http://schemas.microsoft.com/office/word/2010/wordprocessingShape">
                    <wps:wsp>
                      <wps:cNvSpPr/>
                      <wps:spPr>
                        <a:xfrm>
                          <a:off x="0" y="0"/>
                          <a:ext cx="5486400" cy="1998133"/>
                        </a:xfrm>
                        <a:prstGeom prst="rect">
                          <a:avLst/>
                        </a:prstGeom>
                        <a:solidFill>
                          <a:srgbClr val="8B3088">
                            <a:alpha val="69020"/>
                          </a:srgbClr>
                        </a:solidFill>
                        <a:ln>
                          <a:solidFill>
                            <a:srgbClr val="8B30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5BFEB" w14:textId="77777777" w:rsidR="00AB0D7C" w:rsidRPr="00501D9A" w:rsidRDefault="00AB0D7C" w:rsidP="00AB0D7C">
                            <w:pPr>
                              <w:ind w:left="360" w:hanging="360"/>
                              <w:rPr>
                                <w:b/>
                                <w:bCs/>
                              </w:rPr>
                            </w:pPr>
                            <w:r w:rsidRPr="00501D9A">
                              <w:rPr>
                                <w:b/>
                                <w:bCs/>
                              </w:rPr>
                              <w:t xml:space="preserve">Feedback from councils </w:t>
                            </w:r>
                          </w:p>
                          <w:p w14:paraId="18B61A94" w14:textId="27BEA80A" w:rsidR="00AB0D7C" w:rsidRDefault="00AB0D7C" w:rsidP="00AB0D7C">
                            <w:pPr>
                              <w:ind w:left="0" w:firstLine="0"/>
                            </w:pPr>
                            <w:r w:rsidRPr="00AB0D7C">
                              <w:rPr>
                                <w:rFonts w:cs="Arial"/>
                              </w:rPr>
                              <w:t>Barnsley reported that “</w:t>
                            </w:r>
                            <w:r w:rsidRPr="00AB0D7C">
                              <w:rPr>
                                <w:rFonts w:cs="Arial"/>
                                <w:i/>
                                <w:iCs/>
                              </w:rPr>
                              <w:t>everyone came away excited and motivated to get things moving</w:t>
                            </w:r>
                            <w:r w:rsidRPr="00AB0D7C">
                              <w:rPr>
                                <w:rFonts w:cs="Arial"/>
                              </w:rPr>
                              <w:t>” after their Levy Transfer Facilitation session, while Shropshire told us they were delighted with the speed they were able to get their policy operational, starting with an LGA session in April and securing cabinet approval in early September.</w:t>
                            </w:r>
                            <w:r>
                              <w:t xml:space="preserve"> </w:t>
                            </w:r>
                          </w:p>
                          <w:p w14:paraId="63344137" w14:textId="77777777" w:rsidR="00AB0D7C" w:rsidRPr="00AB0D7C" w:rsidRDefault="00AB0D7C" w:rsidP="00AB0D7C">
                            <w:pPr>
                              <w:ind w:left="0" w:firstLine="0"/>
                              <w:rPr>
                                <w:rFonts w:cs="Arial"/>
                              </w:rPr>
                            </w:pPr>
                            <w:r w:rsidRPr="00AB0D7C">
                              <w:rPr>
                                <w:rFonts w:cs="Arial"/>
                              </w:rPr>
                              <w:t>Islington also provided feedback on the full extent of our support offer, which helps to underline the value that many councils place on the help and advice we provide on apprenticeships: “</w:t>
                            </w:r>
                            <w:r w:rsidRPr="00AB0D7C">
                              <w:rPr>
                                <w:rFonts w:cs="Arial"/>
                                <w:i/>
                                <w:iCs/>
                              </w:rPr>
                              <w:t>The service you provide is excellent and has been really helpful in challenging us in a positive way to achieve more from the apprenticeship reforms</w:t>
                            </w:r>
                            <w:r w:rsidRPr="00AB0D7C">
                              <w:rPr>
                                <w:rFonts w:cs="Arial"/>
                              </w:rPr>
                              <w:t>.”</w:t>
                            </w:r>
                          </w:p>
                          <w:p w14:paraId="796189DA" w14:textId="77777777" w:rsidR="00AB0D7C" w:rsidRDefault="00AB0D7C" w:rsidP="00AB0D7C">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A7346" id="Rectangle 4" o:spid="_x0000_s1028" style="position:absolute;left:0;text-align:left;margin-left:13.3pt;margin-top:4.7pt;width:6in;height:15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" fillcolor="#8b3088" strokecolor="#8b3088" strokeweight="1pt">
                <v:fill opacity="45232f"/>
                <v:textbox>
                  <w:txbxContent>
                    <w:p w14:paraId="5815BFEB" w14:textId="77777777" w:rsidR="00AB0D7C" w:rsidRPr="00501D9A" w:rsidRDefault="00AB0D7C" w:rsidP="00AB0D7C">
                      <w:pPr>
                        <w:ind w:left="360" w:hanging="360"/>
                        <w:rPr>
                          <w:b/>
                          <w:bCs/>
                        </w:rPr>
                      </w:pPr>
                      <w:r w:rsidRPr="00501D9A">
                        <w:rPr>
                          <w:b/>
                          <w:bCs/>
                        </w:rPr>
                        <w:t xml:space="preserve">Feedback from councils </w:t>
                      </w:r>
                    </w:p>
                    <w:p w14:paraId="18B61A94" w14:textId="27BEA80A" w:rsidR="00AB0D7C" w:rsidRDefault="00AB0D7C" w:rsidP="00AB0D7C">
                      <w:pPr>
                        <w:ind w:left="0" w:firstLine="0"/>
                      </w:pPr>
                      <w:r w:rsidRPr="00AB0D7C">
                        <w:rPr>
                          <w:rFonts w:cs="Arial"/>
                        </w:rPr>
                        <w:t>Barnsley reported that “</w:t>
                      </w:r>
                      <w:r w:rsidRPr="00AB0D7C">
                        <w:rPr>
                          <w:rFonts w:cs="Arial"/>
                          <w:i/>
                          <w:iCs/>
                        </w:rPr>
                        <w:t>everyone came away excited and motivated to get things moving</w:t>
                      </w:r>
                      <w:r w:rsidRPr="00AB0D7C">
                        <w:rPr>
                          <w:rFonts w:cs="Arial"/>
                        </w:rPr>
                        <w:t>” after their Levy Transfer Facilitation session, while Shropshire told us they were delighted with the speed they were able to get their policy operational, starting with an LGA session in April and securing cabinet approval in early September.</w:t>
                      </w:r>
                      <w:r>
                        <w:t xml:space="preserve"> </w:t>
                      </w:r>
                    </w:p>
                    <w:p w14:paraId="63344137" w14:textId="77777777" w:rsidR="00AB0D7C" w:rsidRPr="00AB0D7C" w:rsidRDefault="00AB0D7C" w:rsidP="00AB0D7C">
                      <w:pPr>
                        <w:ind w:left="0" w:firstLine="0"/>
                        <w:rPr>
                          <w:rFonts w:cs="Arial"/>
                        </w:rPr>
                      </w:pPr>
                      <w:r w:rsidRPr="00AB0D7C">
                        <w:rPr>
                          <w:rFonts w:cs="Arial"/>
                        </w:rPr>
                        <w:t>Islington also provided feedback on the full extent of our support offer, which helps to underline the value that many councils place on the help and advice we provide on apprenticeships: “</w:t>
                      </w:r>
                      <w:r w:rsidRPr="00AB0D7C">
                        <w:rPr>
                          <w:rFonts w:cs="Arial"/>
                          <w:i/>
                          <w:iCs/>
                        </w:rPr>
                        <w:t>The service you provide is excellent and has been really helpful in challenging us in a positive way to achieve more from the apprenticeship reforms</w:t>
                      </w:r>
                      <w:r w:rsidRPr="00AB0D7C">
                        <w:rPr>
                          <w:rFonts w:cs="Arial"/>
                        </w:rPr>
                        <w:t>.”</w:t>
                      </w:r>
                    </w:p>
                    <w:p w14:paraId="796189DA" w14:textId="77777777" w:rsidR="00AB0D7C" w:rsidRDefault="00AB0D7C" w:rsidP="00AB0D7C">
                      <w:pPr>
                        <w:ind w:left="0"/>
                      </w:pPr>
                    </w:p>
                  </w:txbxContent>
                </v:textbox>
              </v:rect>
            </w:pict>
          </mc:Fallback>
        </mc:AlternateContent>
      </w:r>
    </w:p>
    <w:p w14:paraId="4889CDE8" w14:textId="4FAE9284" w:rsidR="00AB0D7C" w:rsidRDefault="00AB0D7C" w:rsidP="00501D9A">
      <w:pPr>
        <w:pStyle w:val="ListParagraph"/>
        <w:numPr>
          <w:ilvl w:val="0"/>
          <w:numId w:val="0"/>
        </w:numPr>
        <w:ind w:left="360"/>
        <w:rPr>
          <w:rFonts w:cs="Arial"/>
        </w:rPr>
      </w:pPr>
    </w:p>
    <w:p w14:paraId="2EEA029E" w14:textId="38D98CD2" w:rsidR="00AB0D7C" w:rsidRDefault="00AB0D7C" w:rsidP="00501D9A">
      <w:pPr>
        <w:pStyle w:val="ListParagraph"/>
        <w:numPr>
          <w:ilvl w:val="0"/>
          <w:numId w:val="0"/>
        </w:numPr>
        <w:ind w:left="360"/>
        <w:rPr>
          <w:rFonts w:cs="Arial"/>
        </w:rPr>
      </w:pPr>
    </w:p>
    <w:p w14:paraId="79B77D0C" w14:textId="0F452169" w:rsidR="00AB0D7C" w:rsidRDefault="00AB0D7C" w:rsidP="00501D9A">
      <w:pPr>
        <w:pStyle w:val="ListParagraph"/>
        <w:numPr>
          <w:ilvl w:val="0"/>
          <w:numId w:val="0"/>
        </w:numPr>
        <w:ind w:left="360"/>
        <w:rPr>
          <w:rFonts w:cs="Arial"/>
        </w:rPr>
      </w:pPr>
    </w:p>
    <w:p w14:paraId="6A1F69EC" w14:textId="522F6617" w:rsidR="00AB0D7C" w:rsidRDefault="00AB0D7C" w:rsidP="00501D9A">
      <w:pPr>
        <w:pStyle w:val="ListParagraph"/>
        <w:numPr>
          <w:ilvl w:val="0"/>
          <w:numId w:val="0"/>
        </w:numPr>
        <w:ind w:left="360"/>
        <w:rPr>
          <w:rFonts w:cs="Arial"/>
        </w:rPr>
      </w:pPr>
    </w:p>
    <w:p w14:paraId="7F6C54A5" w14:textId="79F84B67" w:rsidR="00AB0D7C" w:rsidRDefault="00AB0D7C" w:rsidP="00501D9A">
      <w:pPr>
        <w:pStyle w:val="ListParagraph"/>
        <w:numPr>
          <w:ilvl w:val="0"/>
          <w:numId w:val="0"/>
        </w:numPr>
        <w:ind w:left="360"/>
        <w:rPr>
          <w:rFonts w:cs="Arial"/>
        </w:rPr>
      </w:pPr>
    </w:p>
    <w:p w14:paraId="4571AC39" w14:textId="34E8DFA6" w:rsidR="00AB0D7C" w:rsidRDefault="00AB0D7C" w:rsidP="00501D9A">
      <w:pPr>
        <w:pStyle w:val="ListParagraph"/>
        <w:numPr>
          <w:ilvl w:val="0"/>
          <w:numId w:val="0"/>
        </w:numPr>
        <w:ind w:left="360"/>
        <w:rPr>
          <w:rFonts w:cs="Arial"/>
        </w:rPr>
      </w:pPr>
    </w:p>
    <w:p w14:paraId="64D8AE15" w14:textId="0790F192" w:rsidR="00AB0D7C" w:rsidRDefault="00AB0D7C" w:rsidP="00501D9A">
      <w:pPr>
        <w:pStyle w:val="ListParagraph"/>
        <w:numPr>
          <w:ilvl w:val="0"/>
          <w:numId w:val="0"/>
        </w:numPr>
        <w:ind w:left="360"/>
        <w:rPr>
          <w:rFonts w:cs="Arial"/>
        </w:rPr>
      </w:pPr>
    </w:p>
    <w:p w14:paraId="3B99B1D0" w14:textId="55C0E8DF" w:rsidR="00AB0D7C" w:rsidRDefault="00494C51" w:rsidP="00501D9A">
      <w:pPr>
        <w:pStyle w:val="ListParagraph"/>
        <w:numPr>
          <w:ilvl w:val="0"/>
          <w:numId w:val="0"/>
        </w:numPr>
        <w:ind w:left="360"/>
        <w:rPr>
          <w:rFonts w:cs="Arial"/>
        </w:rPr>
      </w:pPr>
      <w:r>
        <w:rPr>
          <w:rFonts w:cs="Arial"/>
        </w:rPr>
        <w:br/>
      </w:r>
    </w:p>
    <w:p w14:paraId="3F18C1DA" w14:textId="33D197C5" w:rsidR="00AB0D7C" w:rsidRDefault="00AB0D7C" w:rsidP="00501D9A">
      <w:pPr>
        <w:pStyle w:val="ListParagraph"/>
        <w:numPr>
          <w:ilvl w:val="0"/>
          <w:numId w:val="0"/>
        </w:numPr>
        <w:ind w:left="360"/>
        <w:rPr>
          <w:rFonts w:cs="Arial"/>
        </w:rPr>
      </w:pPr>
    </w:p>
    <w:p w14:paraId="0AB836AA" w14:textId="26110F05" w:rsidR="00AB0D7C" w:rsidRPr="00336812" w:rsidRDefault="00AB0D7C" w:rsidP="00501D9A">
      <w:pPr>
        <w:pStyle w:val="ListParagraph"/>
        <w:numPr>
          <w:ilvl w:val="0"/>
          <w:numId w:val="0"/>
        </w:numPr>
        <w:ind w:left="360"/>
        <w:rPr>
          <w:rFonts w:cs="Arial"/>
        </w:rPr>
      </w:pPr>
    </w:p>
    <w:p w14:paraId="6F882EBB" w14:textId="77777777" w:rsidR="00A421FA" w:rsidRPr="00494C51" w:rsidRDefault="00A421FA" w:rsidP="00A421FA">
      <w:pPr>
        <w:pStyle w:val="ListParagraph"/>
        <w:rPr>
          <w:rFonts w:cs="Arial"/>
          <w:b/>
          <w:bCs/>
        </w:rPr>
      </w:pPr>
      <w:r w:rsidRPr="00336812">
        <w:rPr>
          <w:rFonts w:cs="Arial"/>
          <w:b/>
          <w:bCs/>
        </w:rPr>
        <w:t>Social Work Together</w:t>
      </w:r>
      <w:r w:rsidRPr="00336812">
        <w:rPr>
          <w:rFonts w:cs="Arial"/>
        </w:rPr>
        <w:t xml:space="preserve"> –</w:t>
      </w:r>
      <w:r w:rsidRPr="00336812">
        <w:rPr>
          <w:rFonts w:cs="Arial"/>
          <w:b/>
          <w:bCs/>
        </w:rPr>
        <w:t xml:space="preserve"> </w:t>
      </w:r>
      <w:r w:rsidRPr="00336812">
        <w:rPr>
          <w:rFonts w:cs="Arial"/>
        </w:rPr>
        <w:t xml:space="preserve">This </w:t>
      </w:r>
      <w:hyperlink r:id="rId43" w:history="1">
        <w:r w:rsidRPr="00CA27CA">
          <w:rPr>
            <w:rStyle w:val="Hyperlink"/>
            <w:rFonts w:cs="Arial"/>
          </w:rPr>
          <w:t>LGA talent pool has</w:t>
        </w:r>
      </w:hyperlink>
      <w:r w:rsidRPr="00336812">
        <w:rPr>
          <w:rFonts w:cs="Arial"/>
        </w:rPr>
        <w:t xml:space="preserve"> over 1,000 qualified social workers </w:t>
      </w:r>
      <w:r w:rsidRPr="00494C51">
        <w:rPr>
          <w:rFonts w:cs="Arial"/>
        </w:rPr>
        <w:t>registered, and 126 councils subscribed. Councils can use this resource free of charge to help support their social work teams and avoid agency costs by employing directly.</w:t>
      </w:r>
      <w:r w:rsidRPr="00494C51">
        <w:rPr>
          <w:rFonts w:cs="Arial"/>
        </w:rPr>
        <w:br/>
      </w:r>
    </w:p>
    <w:p w14:paraId="56F7DEF7" w14:textId="1BD7EC03" w:rsidR="00501D9A" w:rsidRPr="00494C51" w:rsidRDefault="00A421FA" w:rsidP="00A421FA">
      <w:pPr>
        <w:pStyle w:val="ListParagraph"/>
        <w:numPr>
          <w:ilvl w:val="0"/>
          <w:numId w:val="0"/>
        </w:numPr>
        <w:ind w:left="360"/>
        <w:rPr>
          <w:rFonts w:cs="Arial"/>
        </w:rPr>
      </w:pPr>
      <w:r w:rsidRPr="00494C51">
        <w:rPr>
          <w:rFonts w:cs="Arial"/>
          <w:b/>
          <w:bCs/>
        </w:rPr>
        <w:t>Environmental Health Together</w:t>
      </w:r>
      <w:r w:rsidRPr="00494C51">
        <w:rPr>
          <w:rFonts w:cs="Arial"/>
        </w:rPr>
        <w:t xml:space="preserve"> –</w:t>
      </w:r>
      <w:r w:rsidRPr="00494C51">
        <w:rPr>
          <w:rFonts w:cs="Arial"/>
          <w:b/>
          <w:bCs/>
        </w:rPr>
        <w:t xml:space="preserve"> </w:t>
      </w:r>
      <w:r w:rsidRPr="00494C51">
        <w:rPr>
          <w:rFonts w:cs="Arial"/>
        </w:rPr>
        <w:t xml:space="preserve">A further </w:t>
      </w:r>
      <w:hyperlink r:id="rId44" w:history="1">
        <w:r w:rsidRPr="00494C51">
          <w:rPr>
            <w:rStyle w:val="Hyperlink"/>
            <w:rFonts w:cs="Arial"/>
          </w:rPr>
          <w:t>LGA talent platform has been developed for environmental health</w:t>
        </w:r>
      </w:hyperlink>
      <w:r w:rsidRPr="00494C51">
        <w:rPr>
          <w:rFonts w:cs="Arial"/>
        </w:rPr>
        <w:t xml:space="preserve"> and went live at the end of October. Councils can use this resource free of charge to help support their busy Environmental Health teams. So far, it has attracted 182 qualified EHOs and 86 councils have subscribed.</w:t>
      </w:r>
    </w:p>
    <w:p w14:paraId="4585E231" w14:textId="77777777" w:rsidR="00A421FA" w:rsidRPr="00494C51" w:rsidRDefault="00A421FA" w:rsidP="00A421FA">
      <w:pPr>
        <w:pStyle w:val="ListParagraph"/>
        <w:numPr>
          <w:ilvl w:val="0"/>
          <w:numId w:val="0"/>
        </w:numPr>
        <w:ind w:left="360"/>
        <w:rPr>
          <w:rFonts w:cs="Arial"/>
          <w:b/>
          <w:lang w:val="en-US"/>
        </w:rPr>
      </w:pPr>
    </w:p>
    <w:p w14:paraId="687FD30B" w14:textId="77777777" w:rsidR="00501D9A" w:rsidRPr="00494C51" w:rsidRDefault="000058AB" w:rsidP="00501D9A">
      <w:pPr>
        <w:pStyle w:val="ListParagraph"/>
        <w:rPr>
          <w:rFonts w:cs="Arial"/>
          <w:bCs/>
          <w:lang w:val="en-US"/>
        </w:rPr>
      </w:pPr>
      <w:r w:rsidRPr="00494C51">
        <w:rPr>
          <w:rFonts w:cs="Arial"/>
          <w:b/>
          <w:bCs/>
        </w:rPr>
        <w:t xml:space="preserve">Local Government Earnings and Demography Survey </w:t>
      </w:r>
      <w:r w:rsidRPr="00494C51">
        <w:rPr>
          <w:rFonts w:cs="Arial"/>
        </w:rPr>
        <w:t xml:space="preserve">– </w:t>
      </w:r>
      <w:r w:rsidRPr="00494C51">
        <w:rPr>
          <w:rFonts w:cs="Arial"/>
          <w:lang w:val="en"/>
        </w:rPr>
        <w:t xml:space="preserve">For the first time since 2015, the LGA has conducted a </w:t>
      </w:r>
      <w:hyperlink r:id="rId45" w:history="1">
        <w:r w:rsidRPr="00494C51">
          <w:rPr>
            <w:rStyle w:val="Hyperlink"/>
            <w:rFonts w:cs="Arial"/>
            <w:lang w:val="en"/>
          </w:rPr>
          <w:t xml:space="preserve">major survey of the earnings and demographic characteristics </w:t>
        </w:r>
        <w:r w:rsidRPr="00494C51">
          <w:rPr>
            <w:rStyle w:val="Hyperlink"/>
            <w:rFonts w:cs="Arial"/>
            <w:lang w:val="en"/>
          </w:rPr>
          <w:lastRenderedPageBreak/>
          <w:t>of the local government workforce</w:t>
        </w:r>
      </w:hyperlink>
      <w:r w:rsidRPr="00494C51">
        <w:rPr>
          <w:rFonts w:cs="Arial"/>
          <w:lang w:val="en"/>
        </w:rPr>
        <w:t xml:space="preserve"> – vital information for effective recruitment and retention as well as for promoting diversity. As well as full survey reports, </w:t>
      </w:r>
      <w:hyperlink r:id="rId46" w:history="1">
        <w:r w:rsidRPr="00494C51">
          <w:rPr>
            <w:rStyle w:val="Hyperlink"/>
            <w:rFonts w:cs="Arial"/>
            <w:lang w:val="en"/>
          </w:rPr>
          <w:t>key workforce statistics are available in infographic form</w:t>
        </w:r>
      </w:hyperlink>
      <w:r w:rsidRPr="00494C51">
        <w:rPr>
          <w:rFonts w:cs="Arial"/>
          <w:lang w:val="en"/>
        </w:rPr>
        <w:t>, updated whenever new data is available.</w:t>
      </w:r>
    </w:p>
    <w:p w14:paraId="0AD02CD5" w14:textId="77777777" w:rsidR="00501D9A" w:rsidRPr="00494C51" w:rsidRDefault="00501D9A" w:rsidP="00501D9A">
      <w:pPr>
        <w:pStyle w:val="ListParagraph"/>
        <w:numPr>
          <w:ilvl w:val="0"/>
          <w:numId w:val="0"/>
        </w:numPr>
        <w:ind w:left="360"/>
        <w:rPr>
          <w:rFonts w:cs="Arial"/>
          <w:b/>
          <w:bCs/>
          <w:lang w:val="en"/>
        </w:rPr>
      </w:pPr>
    </w:p>
    <w:p w14:paraId="4707E8D9" w14:textId="028820BE" w:rsidR="00E74910" w:rsidRPr="00251AC1" w:rsidRDefault="000058AB" w:rsidP="00E74910">
      <w:pPr>
        <w:pStyle w:val="ListParagraph"/>
        <w:rPr>
          <w:rFonts w:cs="Arial"/>
          <w:bCs/>
          <w:lang w:val="en-US"/>
        </w:rPr>
      </w:pPr>
      <w:r w:rsidRPr="00494C51">
        <w:rPr>
          <w:rFonts w:cs="Arial"/>
          <w:b/>
          <w:bCs/>
          <w:lang w:val="en"/>
        </w:rPr>
        <w:t>Schools</w:t>
      </w:r>
      <w:r w:rsidRPr="00494C51">
        <w:rPr>
          <w:rFonts w:cs="Arial"/>
          <w:lang w:val="en"/>
        </w:rPr>
        <w:t xml:space="preserve"> – </w:t>
      </w:r>
      <w:r w:rsidRPr="00494C51">
        <w:rPr>
          <w:rFonts w:cs="Arial"/>
        </w:rPr>
        <w:t>We have held several webinars this year in place of our annual schools’ workforce</w:t>
      </w:r>
      <w:r w:rsidRPr="00336812">
        <w:rPr>
          <w:rFonts w:cs="Arial"/>
        </w:rPr>
        <w:t xml:space="preserve"> conference. Topics included pay, employment law and wellbeing support relevant to schools. A total of 890 members attended </w:t>
      </w:r>
      <w:r w:rsidR="00562BDD">
        <w:rPr>
          <w:rFonts w:cs="Arial"/>
        </w:rPr>
        <w:t>with an</w:t>
      </w:r>
      <w:r w:rsidRPr="00336812">
        <w:rPr>
          <w:rFonts w:cs="Arial"/>
        </w:rPr>
        <w:t xml:space="preserve"> overwhelmingly positive</w:t>
      </w:r>
      <w:r w:rsidR="00562BDD">
        <w:rPr>
          <w:rFonts w:cs="Arial"/>
        </w:rPr>
        <w:t xml:space="preserve"> f</w:t>
      </w:r>
      <w:r w:rsidR="00562BDD" w:rsidRPr="00336812">
        <w:rPr>
          <w:rFonts w:cs="Arial"/>
        </w:rPr>
        <w:t>eedback</w:t>
      </w:r>
      <w:r w:rsidR="00562BDD">
        <w:rPr>
          <w:rFonts w:cs="Arial"/>
        </w:rPr>
        <w:t>.</w:t>
      </w:r>
    </w:p>
    <w:p w14:paraId="3B5CDB57" w14:textId="77777777" w:rsidR="00251AC1" w:rsidRPr="00251AC1" w:rsidRDefault="00251AC1" w:rsidP="00251AC1">
      <w:pPr>
        <w:pStyle w:val="ListParagraph"/>
        <w:numPr>
          <w:ilvl w:val="0"/>
          <w:numId w:val="0"/>
        </w:numPr>
        <w:ind w:left="360"/>
        <w:rPr>
          <w:rFonts w:cs="Arial"/>
          <w:bCs/>
          <w:lang w:val="en-US"/>
        </w:rPr>
      </w:pPr>
    </w:p>
    <w:p w14:paraId="500AA71A" w14:textId="77777777" w:rsidR="00E74910" w:rsidRPr="00336812" w:rsidRDefault="00E74910" w:rsidP="00E74910">
      <w:pPr>
        <w:pStyle w:val="ListParagraph"/>
        <w:rPr>
          <w:rFonts w:cs="Arial"/>
          <w:bCs/>
          <w:lang w:val="en-US"/>
        </w:rPr>
      </w:pPr>
      <w:r w:rsidRPr="00336812">
        <w:rPr>
          <w:rFonts w:cs="Arial"/>
        </w:rPr>
        <w:t>We also support the National Schools Workforce Sounding Board, which is well-established as an expert group that help to develop and share good and emerging practice with the Department for Education and the whole sector. The Board also provides general intelligence on common hot topics being raised across regions, including Wales.</w:t>
      </w:r>
    </w:p>
    <w:p w14:paraId="61EFC93C" w14:textId="77777777" w:rsidR="00E74910" w:rsidRPr="00336812" w:rsidRDefault="00E74910" w:rsidP="00E74910">
      <w:pPr>
        <w:pStyle w:val="ListParagraph"/>
        <w:numPr>
          <w:ilvl w:val="0"/>
          <w:numId w:val="0"/>
        </w:numPr>
        <w:ind w:left="360"/>
        <w:rPr>
          <w:rFonts w:cs="Arial"/>
          <w:bCs/>
          <w:lang w:val="en-US"/>
        </w:rPr>
      </w:pPr>
    </w:p>
    <w:p w14:paraId="555975BB" w14:textId="1934ED41" w:rsidR="007D3843" w:rsidRPr="00336812" w:rsidRDefault="007D3843" w:rsidP="007D3843">
      <w:pPr>
        <w:pStyle w:val="ListParagraph"/>
        <w:rPr>
          <w:rFonts w:cs="Arial"/>
        </w:rPr>
      </w:pPr>
      <w:r w:rsidRPr="00336812">
        <w:rPr>
          <w:rFonts w:cs="Arial"/>
          <w:b/>
          <w:lang w:val="en-US"/>
        </w:rPr>
        <w:t xml:space="preserve">Workforce planning </w:t>
      </w:r>
      <w:r w:rsidRPr="00336812">
        <w:rPr>
          <w:rFonts w:cs="Arial"/>
        </w:rPr>
        <w:t xml:space="preserve">– </w:t>
      </w:r>
      <w:r w:rsidRPr="00336812">
        <w:rPr>
          <w:rFonts w:cs="Arial"/>
          <w:bCs/>
          <w:lang w:val="en-US"/>
        </w:rPr>
        <w:t>The LGA Workforce Team provides two days funded bespoke workforce planning support to 36 local authorities. The two-day support offer focuses on strategy and skills development, senior management development sessions and a benchmarking service that include recommendations for improvement. The LGA facilitates a national workforce planning network bring</w:t>
      </w:r>
      <w:r w:rsidR="00E56110">
        <w:rPr>
          <w:rFonts w:cs="Arial"/>
          <w:bCs/>
          <w:lang w:val="en-US"/>
        </w:rPr>
        <w:t>ing together</w:t>
      </w:r>
      <w:r w:rsidRPr="00336812">
        <w:rPr>
          <w:rFonts w:cs="Arial"/>
          <w:bCs/>
          <w:lang w:val="en-US"/>
        </w:rPr>
        <w:t xml:space="preserve"> participating councils to share practice and learning, focusing on workforce planning during the pandemic. </w:t>
      </w:r>
    </w:p>
    <w:p w14:paraId="64066471" w14:textId="77777777" w:rsidR="007D3843" w:rsidRDefault="007D3843" w:rsidP="007D3843">
      <w:pPr>
        <w:pStyle w:val="ListParagraph"/>
        <w:numPr>
          <w:ilvl w:val="0"/>
          <w:numId w:val="0"/>
        </w:numPr>
        <w:ind w:left="360"/>
        <w:rPr>
          <w:rFonts w:cs="Arial"/>
          <w:b/>
          <w:lang w:val="en-US"/>
        </w:rPr>
      </w:pPr>
      <w:r w:rsidRPr="00336812">
        <w:rPr>
          <w:rFonts w:cs="Arial"/>
          <w:noProof/>
        </w:rPr>
        <mc:AlternateContent>
          <mc:Choice Requires="wps">
            <w:drawing>
              <wp:anchor distT="0" distB="0" distL="114300" distR="114300" simplePos="0" relativeHeight="251658243" behindDoc="0" locked="0" layoutInCell="1" allowOverlap="1" wp14:anchorId="7B9E00E6" wp14:editId="02A156B5">
                <wp:simplePos x="0" y="0"/>
                <wp:positionH relativeFrom="column">
                  <wp:posOffset>228600</wp:posOffset>
                </wp:positionH>
                <wp:positionV relativeFrom="paragraph">
                  <wp:posOffset>80010</wp:posOffset>
                </wp:positionV>
                <wp:extent cx="5486400" cy="2777067"/>
                <wp:effectExtent l="0" t="0" r="19050" b="23495"/>
                <wp:wrapNone/>
                <wp:docPr id="6" name="Rectangle 6"/>
                <wp:cNvGraphicFramePr/>
                <a:graphic xmlns:a="http://schemas.openxmlformats.org/drawingml/2006/main">
                  <a:graphicData uri="http://schemas.microsoft.com/office/word/2010/wordprocessingShape">
                    <wps:wsp>
                      <wps:cNvSpPr/>
                      <wps:spPr>
                        <a:xfrm>
                          <a:off x="0" y="0"/>
                          <a:ext cx="5486400" cy="2777067"/>
                        </a:xfrm>
                        <a:prstGeom prst="rect">
                          <a:avLst/>
                        </a:prstGeom>
                        <a:solidFill>
                          <a:srgbClr val="8B3088">
                            <a:alpha val="69020"/>
                          </a:srgbClr>
                        </a:solidFill>
                        <a:ln>
                          <a:solidFill>
                            <a:srgbClr val="8B30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CADCE" w14:textId="77777777" w:rsidR="007D3843" w:rsidRPr="00501D9A" w:rsidRDefault="007D3843" w:rsidP="007D3843">
                            <w:pPr>
                              <w:ind w:left="360" w:hanging="360"/>
                              <w:rPr>
                                <w:b/>
                                <w:bCs/>
                              </w:rPr>
                            </w:pPr>
                            <w:r w:rsidRPr="00501D9A">
                              <w:rPr>
                                <w:b/>
                                <w:bCs/>
                              </w:rPr>
                              <w:t xml:space="preserve">Feedback from councils </w:t>
                            </w:r>
                          </w:p>
                          <w:p w14:paraId="71E484A2" w14:textId="77777777" w:rsidR="007D3843" w:rsidRPr="00AB0D7C" w:rsidRDefault="007D3843" w:rsidP="007D3843">
                            <w:pPr>
                              <w:ind w:left="0" w:firstLine="0"/>
                              <w:rPr>
                                <w:rFonts w:cs="Arial"/>
                              </w:rPr>
                            </w:pPr>
                            <w:r w:rsidRPr="00AB0D7C">
                              <w:rPr>
                                <w:rFonts w:cs="Arial"/>
                                <w:bCs/>
                                <w:lang w:val="en-US"/>
                              </w:rPr>
                              <w:t>Following the delivery of three LGA workshops for the council, Birmingham introduced Workforce Review Boards within each Directorate with workforce planning becoming an integral item in their business planning cycle. As they said themselves, “</w:t>
                            </w:r>
                            <w:r w:rsidRPr="00AB0D7C">
                              <w:rPr>
                                <w:rFonts w:cs="Arial"/>
                                <w:i/>
                                <w:iCs/>
                              </w:rPr>
                              <w:t>We have welcomed the bespoke and ongoing support that the LGA offers and recommend to others the opportunity to step back, reflect and refocus the benefits of workforce planning</w:t>
                            </w:r>
                            <w:r w:rsidRPr="00AB0D7C">
                              <w:rPr>
                                <w:rFonts w:cs="Arial"/>
                              </w:rPr>
                              <w:t>.”</w:t>
                            </w:r>
                          </w:p>
                          <w:p w14:paraId="66C14205" w14:textId="77777777" w:rsidR="007D3843" w:rsidRPr="00AB0D7C" w:rsidRDefault="007D3843" w:rsidP="007D3843">
                            <w:pPr>
                              <w:ind w:left="0" w:firstLine="0"/>
                              <w:rPr>
                                <w:rFonts w:cs="Arial"/>
                                <w:bCs/>
                                <w:lang w:val="en-US"/>
                              </w:rPr>
                            </w:pPr>
                            <w:r w:rsidRPr="00AB0D7C">
                              <w:rPr>
                                <w:rFonts w:cs="Arial"/>
                                <w:bCs/>
                                <w:lang w:val="en-US"/>
                              </w:rPr>
                              <w:t xml:space="preserve">For North Somerset, participating in the </w:t>
                            </w:r>
                            <w:proofErr w:type="spellStart"/>
                            <w:r w:rsidRPr="00AB0D7C">
                              <w:rPr>
                                <w:rFonts w:cs="Arial"/>
                                <w:bCs/>
                                <w:lang w:val="en-US"/>
                              </w:rPr>
                              <w:t>programme</w:t>
                            </w:r>
                            <w:proofErr w:type="spellEnd"/>
                            <w:r w:rsidRPr="00AB0D7C">
                              <w:rPr>
                                <w:rFonts w:cs="Arial"/>
                                <w:bCs/>
                                <w:lang w:val="en-US"/>
                              </w:rPr>
                              <w:t xml:space="preserve"> has enabled the council to “</w:t>
                            </w:r>
                            <w:r w:rsidRPr="00AB0D7C">
                              <w:rPr>
                                <w:rFonts w:cs="Arial"/>
                                <w:bCs/>
                                <w:i/>
                                <w:iCs/>
                                <w:lang w:val="en-US"/>
                              </w:rPr>
                              <w:t>get to grips with the challenging issues of succession planning and career progression</w:t>
                            </w:r>
                            <w:r w:rsidRPr="00AB0D7C">
                              <w:rPr>
                                <w:rFonts w:cs="Arial"/>
                                <w:bCs/>
                                <w:lang w:val="en-US"/>
                              </w:rPr>
                              <w:t>”, while the London Borough of Hammersmith and Fulham indicated that the support has given them the opportunity to “</w:t>
                            </w:r>
                            <w:r w:rsidRPr="00AB0D7C">
                              <w:rPr>
                                <w:rFonts w:cs="Arial"/>
                                <w:bCs/>
                                <w:i/>
                                <w:iCs/>
                                <w:lang w:val="en-US"/>
                              </w:rPr>
                              <w:t xml:space="preserve">reflect on our approach to apprenticeships and workforce planning and… develop our offer which aligns with our very ambitious </w:t>
                            </w:r>
                            <w:proofErr w:type="spellStart"/>
                            <w:r w:rsidRPr="00AB0D7C">
                              <w:rPr>
                                <w:rFonts w:cs="Arial"/>
                                <w:bCs/>
                                <w:i/>
                                <w:iCs/>
                                <w:lang w:val="en-US"/>
                              </w:rPr>
                              <w:t>programme</w:t>
                            </w:r>
                            <w:proofErr w:type="spellEnd"/>
                            <w:r w:rsidRPr="00AB0D7C">
                              <w:rPr>
                                <w:rFonts w:cs="Arial"/>
                                <w:bCs/>
                                <w:i/>
                                <w:iCs/>
                                <w:lang w:val="en-US"/>
                              </w:rPr>
                              <w:t xml:space="preserve"> for the future</w:t>
                            </w:r>
                            <w:r w:rsidRPr="00AB0D7C">
                              <w:rPr>
                                <w:rFonts w:cs="Arial"/>
                                <w:bCs/>
                                <w:lang w:val="en-US"/>
                              </w:rPr>
                              <w:t>”.</w:t>
                            </w:r>
                          </w:p>
                          <w:p w14:paraId="1F0EADBC" w14:textId="77777777" w:rsidR="007D3843" w:rsidRPr="00AB0D7C" w:rsidRDefault="007D3843" w:rsidP="007D3843">
                            <w:pPr>
                              <w:ind w:left="0" w:firstLine="0"/>
                              <w:rPr>
                                <w:rFonts w:cs="Arial"/>
                              </w:rPr>
                            </w:pPr>
                            <w:r w:rsidRPr="00AB0D7C">
                              <w:rPr>
                                <w:rFonts w:cs="Arial"/>
                              </w:rPr>
                              <w:t>.”</w:t>
                            </w:r>
                          </w:p>
                          <w:p w14:paraId="112BB8B3" w14:textId="77777777" w:rsidR="007D3843" w:rsidRDefault="007D3843" w:rsidP="007D3843">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E00E6" id="Rectangle 6" o:spid="_x0000_s1029" style="position:absolute;left:0;text-align:left;margin-left:18pt;margin-top:6.3pt;width:6in;height:218.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" fillcolor="#8b3088" strokecolor="#8b3088" strokeweight="1pt">
                <v:fill opacity="45232f"/>
                <v:textbox>
                  <w:txbxContent>
                    <w:p w14:paraId="4B3CADCE" w14:textId="77777777" w:rsidR="007D3843" w:rsidRPr="00501D9A" w:rsidRDefault="007D3843" w:rsidP="007D3843">
                      <w:pPr>
                        <w:ind w:left="360" w:hanging="360"/>
                        <w:rPr>
                          <w:b/>
                          <w:bCs/>
                        </w:rPr>
                      </w:pPr>
                      <w:r w:rsidRPr="00501D9A">
                        <w:rPr>
                          <w:b/>
                          <w:bCs/>
                        </w:rPr>
                        <w:t xml:space="preserve">Feedback from councils </w:t>
                      </w:r>
                    </w:p>
                    <w:p w14:paraId="71E484A2" w14:textId="77777777" w:rsidR="007D3843" w:rsidRPr="00AB0D7C" w:rsidRDefault="007D3843" w:rsidP="007D3843">
                      <w:pPr>
                        <w:ind w:left="0" w:firstLine="0"/>
                        <w:rPr>
                          <w:rFonts w:cs="Arial"/>
                        </w:rPr>
                      </w:pPr>
                      <w:r w:rsidRPr="00AB0D7C">
                        <w:rPr>
                          <w:rFonts w:cs="Arial"/>
                          <w:bCs/>
                          <w:lang w:val="en-US"/>
                        </w:rPr>
                        <w:t>Following the delivery of three LGA workshops for the council, Birmingham introduced Workforce Review Boards within each Directorate with workforce planning becoming an integral item in their business planning cycle. As they said themselves, “</w:t>
                      </w:r>
                      <w:r w:rsidRPr="00AB0D7C">
                        <w:rPr>
                          <w:rFonts w:cs="Arial"/>
                          <w:i/>
                          <w:iCs/>
                        </w:rPr>
                        <w:t>We have welcomed the bespoke and ongoing support that the LGA offers and recommend to others the opportunity to step back, reflect and refocus the benefits of workforce planning</w:t>
                      </w:r>
                      <w:r w:rsidRPr="00AB0D7C">
                        <w:rPr>
                          <w:rFonts w:cs="Arial"/>
                        </w:rPr>
                        <w:t>.”</w:t>
                      </w:r>
                    </w:p>
                    <w:p w14:paraId="66C14205" w14:textId="77777777" w:rsidR="007D3843" w:rsidRPr="00AB0D7C" w:rsidRDefault="007D3843" w:rsidP="007D3843">
                      <w:pPr>
                        <w:ind w:left="0" w:firstLine="0"/>
                        <w:rPr>
                          <w:rFonts w:cs="Arial"/>
                          <w:bCs/>
                          <w:lang w:val="en-US"/>
                        </w:rPr>
                      </w:pPr>
                      <w:r w:rsidRPr="00AB0D7C">
                        <w:rPr>
                          <w:rFonts w:cs="Arial"/>
                          <w:bCs/>
                          <w:lang w:val="en-US"/>
                        </w:rPr>
                        <w:t xml:space="preserve">For North Somerset, participating in the </w:t>
                      </w:r>
                      <w:proofErr w:type="spellStart"/>
                      <w:r w:rsidRPr="00AB0D7C">
                        <w:rPr>
                          <w:rFonts w:cs="Arial"/>
                          <w:bCs/>
                          <w:lang w:val="en-US"/>
                        </w:rPr>
                        <w:t>programme</w:t>
                      </w:r>
                      <w:proofErr w:type="spellEnd"/>
                      <w:r w:rsidRPr="00AB0D7C">
                        <w:rPr>
                          <w:rFonts w:cs="Arial"/>
                          <w:bCs/>
                          <w:lang w:val="en-US"/>
                        </w:rPr>
                        <w:t xml:space="preserve"> has enabled the council to “</w:t>
                      </w:r>
                      <w:r w:rsidRPr="00AB0D7C">
                        <w:rPr>
                          <w:rFonts w:cs="Arial"/>
                          <w:bCs/>
                          <w:i/>
                          <w:iCs/>
                          <w:lang w:val="en-US"/>
                        </w:rPr>
                        <w:t>get to grips with the challenging issues of succession planning and career progression</w:t>
                      </w:r>
                      <w:r w:rsidRPr="00AB0D7C">
                        <w:rPr>
                          <w:rFonts w:cs="Arial"/>
                          <w:bCs/>
                          <w:lang w:val="en-US"/>
                        </w:rPr>
                        <w:t>”, while the London Borough of Hammersmith and Fulham indicated that the support has given them the opportunity to “</w:t>
                      </w:r>
                      <w:r w:rsidRPr="00AB0D7C">
                        <w:rPr>
                          <w:rFonts w:cs="Arial"/>
                          <w:bCs/>
                          <w:i/>
                          <w:iCs/>
                          <w:lang w:val="en-US"/>
                        </w:rPr>
                        <w:t xml:space="preserve">reflect on our approach to apprenticeships and workforce planning and… develop our offer which aligns with our very ambitious </w:t>
                      </w:r>
                      <w:proofErr w:type="spellStart"/>
                      <w:r w:rsidRPr="00AB0D7C">
                        <w:rPr>
                          <w:rFonts w:cs="Arial"/>
                          <w:bCs/>
                          <w:i/>
                          <w:iCs/>
                          <w:lang w:val="en-US"/>
                        </w:rPr>
                        <w:t>programme</w:t>
                      </w:r>
                      <w:proofErr w:type="spellEnd"/>
                      <w:r w:rsidRPr="00AB0D7C">
                        <w:rPr>
                          <w:rFonts w:cs="Arial"/>
                          <w:bCs/>
                          <w:i/>
                          <w:iCs/>
                          <w:lang w:val="en-US"/>
                        </w:rPr>
                        <w:t xml:space="preserve"> for the future</w:t>
                      </w:r>
                      <w:r w:rsidRPr="00AB0D7C">
                        <w:rPr>
                          <w:rFonts w:cs="Arial"/>
                          <w:bCs/>
                          <w:lang w:val="en-US"/>
                        </w:rPr>
                        <w:t>”.</w:t>
                      </w:r>
                    </w:p>
                    <w:p w14:paraId="1F0EADBC" w14:textId="77777777" w:rsidR="007D3843" w:rsidRPr="00AB0D7C" w:rsidRDefault="007D3843" w:rsidP="007D3843">
                      <w:pPr>
                        <w:ind w:left="0" w:firstLine="0"/>
                        <w:rPr>
                          <w:rFonts w:cs="Arial"/>
                        </w:rPr>
                      </w:pPr>
                      <w:r w:rsidRPr="00AB0D7C">
                        <w:rPr>
                          <w:rFonts w:cs="Arial"/>
                        </w:rPr>
                        <w:t>.”</w:t>
                      </w:r>
                    </w:p>
                    <w:p w14:paraId="112BB8B3" w14:textId="77777777" w:rsidR="007D3843" w:rsidRDefault="007D3843" w:rsidP="007D3843">
                      <w:pPr>
                        <w:ind w:left="0"/>
                      </w:pPr>
                    </w:p>
                  </w:txbxContent>
                </v:textbox>
              </v:rect>
            </w:pict>
          </mc:Fallback>
        </mc:AlternateContent>
      </w:r>
    </w:p>
    <w:p w14:paraId="64483743" w14:textId="77777777" w:rsidR="007D3843" w:rsidRDefault="007D3843" w:rsidP="007D3843">
      <w:pPr>
        <w:pStyle w:val="ListParagraph"/>
        <w:numPr>
          <w:ilvl w:val="0"/>
          <w:numId w:val="0"/>
        </w:numPr>
        <w:ind w:left="360"/>
        <w:rPr>
          <w:rFonts w:cs="Arial"/>
          <w:b/>
          <w:lang w:val="en-US"/>
        </w:rPr>
      </w:pPr>
    </w:p>
    <w:p w14:paraId="417CFAFA" w14:textId="77777777" w:rsidR="007D3843" w:rsidRDefault="007D3843" w:rsidP="007D3843">
      <w:pPr>
        <w:pStyle w:val="ListParagraph"/>
        <w:numPr>
          <w:ilvl w:val="0"/>
          <w:numId w:val="0"/>
        </w:numPr>
        <w:ind w:left="360"/>
        <w:rPr>
          <w:rFonts w:cs="Arial"/>
          <w:b/>
          <w:lang w:val="en-US"/>
        </w:rPr>
      </w:pPr>
    </w:p>
    <w:p w14:paraId="72B52966" w14:textId="77777777" w:rsidR="007D3843" w:rsidRDefault="007D3843" w:rsidP="007D3843">
      <w:pPr>
        <w:pStyle w:val="ListParagraph"/>
        <w:numPr>
          <w:ilvl w:val="0"/>
          <w:numId w:val="0"/>
        </w:numPr>
        <w:ind w:left="360"/>
        <w:rPr>
          <w:rFonts w:cs="Arial"/>
          <w:b/>
          <w:lang w:val="en-US"/>
        </w:rPr>
      </w:pPr>
    </w:p>
    <w:p w14:paraId="2B02336E" w14:textId="77777777" w:rsidR="007D3843" w:rsidRDefault="007D3843" w:rsidP="007D3843">
      <w:pPr>
        <w:pStyle w:val="ListParagraph"/>
        <w:numPr>
          <w:ilvl w:val="0"/>
          <w:numId w:val="0"/>
        </w:numPr>
        <w:ind w:left="360"/>
        <w:rPr>
          <w:rFonts w:cs="Arial"/>
          <w:b/>
          <w:lang w:val="en-US"/>
        </w:rPr>
      </w:pPr>
    </w:p>
    <w:p w14:paraId="0E7BC2BA" w14:textId="77777777" w:rsidR="007D3843" w:rsidRDefault="007D3843" w:rsidP="007D3843">
      <w:pPr>
        <w:pStyle w:val="ListParagraph"/>
        <w:numPr>
          <w:ilvl w:val="0"/>
          <w:numId w:val="0"/>
        </w:numPr>
        <w:ind w:left="360"/>
        <w:rPr>
          <w:rFonts w:cs="Arial"/>
          <w:b/>
          <w:lang w:val="en-US"/>
        </w:rPr>
      </w:pPr>
    </w:p>
    <w:p w14:paraId="3CEA2327" w14:textId="77777777" w:rsidR="007D3843" w:rsidRDefault="007D3843" w:rsidP="007D3843">
      <w:pPr>
        <w:pStyle w:val="ListParagraph"/>
        <w:numPr>
          <w:ilvl w:val="0"/>
          <w:numId w:val="0"/>
        </w:numPr>
        <w:ind w:left="360"/>
        <w:rPr>
          <w:rFonts w:cs="Arial"/>
          <w:b/>
          <w:lang w:val="en-US"/>
        </w:rPr>
      </w:pPr>
    </w:p>
    <w:p w14:paraId="7D5350E0" w14:textId="77777777" w:rsidR="007D3843" w:rsidRDefault="007D3843" w:rsidP="007D3843">
      <w:pPr>
        <w:pStyle w:val="ListParagraph"/>
        <w:numPr>
          <w:ilvl w:val="0"/>
          <w:numId w:val="0"/>
        </w:numPr>
        <w:ind w:left="360"/>
        <w:rPr>
          <w:rFonts w:cs="Arial"/>
          <w:b/>
          <w:lang w:val="en-US"/>
        </w:rPr>
      </w:pPr>
    </w:p>
    <w:p w14:paraId="0052AD0C" w14:textId="77777777" w:rsidR="007D3843" w:rsidRDefault="007D3843" w:rsidP="007D3843">
      <w:pPr>
        <w:pStyle w:val="ListParagraph"/>
        <w:numPr>
          <w:ilvl w:val="0"/>
          <w:numId w:val="0"/>
        </w:numPr>
        <w:ind w:left="360"/>
        <w:rPr>
          <w:rFonts w:cs="Arial"/>
          <w:b/>
          <w:lang w:val="en-US"/>
        </w:rPr>
      </w:pPr>
    </w:p>
    <w:p w14:paraId="7EC548A6" w14:textId="77777777" w:rsidR="007D3843" w:rsidRDefault="007D3843" w:rsidP="007D3843">
      <w:pPr>
        <w:pStyle w:val="ListParagraph"/>
        <w:numPr>
          <w:ilvl w:val="0"/>
          <w:numId w:val="0"/>
        </w:numPr>
        <w:ind w:left="360"/>
        <w:rPr>
          <w:rFonts w:cs="Arial"/>
          <w:b/>
          <w:lang w:val="en-US"/>
        </w:rPr>
      </w:pPr>
    </w:p>
    <w:p w14:paraId="7180F759" w14:textId="77777777" w:rsidR="007D3843" w:rsidRDefault="007D3843" w:rsidP="007D3843">
      <w:pPr>
        <w:pStyle w:val="ListParagraph"/>
        <w:numPr>
          <w:ilvl w:val="0"/>
          <w:numId w:val="0"/>
        </w:numPr>
        <w:ind w:left="360"/>
        <w:rPr>
          <w:rFonts w:cs="Arial"/>
          <w:b/>
          <w:lang w:val="en-US"/>
        </w:rPr>
      </w:pPr>
    </w:p>
    <w:p w14:paraId="450C059B" w14:textId="2FFD5819" w:rsidR="00501D9A" w:rsidRDefault="00501D9A" w:rsidP="00501D9A">
      <w:pPr>
        <w:pStyle w:val="ListParagraph"/>
        <w:numPr>
          <w:ilvl w:val="0"/>
          <w:numId w:val="0"/>
        </w:numPr>
        <w:ind w:left="360"/>
        <w:rPr>
          <w:rFonts w:cs="Arial"/>
        </w:rPr>
      </w:pPr>
    </w:p>
    <w:p w14:paraId="25299498" w14:textId="47365912" w:rsidR="007D3843" w:rsidRDefault="007D3843" w:rsidP="00501D9A">
      <w:pPr>
        <w:pStyle w:val="ListParagraph"/>
        <w:numPr>
          <w:ilvl w:val="0"/>
          <w:numId w:val="0"/>
        </w:numPr>
        <w:ind w:left="360"/>
        <w:rPr>
          <w:rFonts w:cs="Arial"/>
        </w:rPr>
      </w:pPr>
    </w:p>
    <w:p w14:paraId="0B03D6D1" w14:textId="2D54CA26" w:rsidR="007D3843" w:rsidRDefault="007D3843" w:rsidP="00501D9A">
      <w:pPr>
        <w:pStyle w:val="ListParagraph"/>
        <w:numPr>
          <w:ilvl w:val="0"/>
          <w:numId w:val="0"/>
        </w:numPr>
        <w:ind w:left="360"/>
        <w:rPr>
          <w:rFonts w:cs="Arial"/>
        </w:rPr>
      </w:pPr>
    </w:p>
    <w:p w14:paraId="28DBCC74" w14:textId="133F3DE8" w:rsidR="007D3843" w:rsidRDefault="007D3843" w:rsidP="00501D9A">
      <w:pPr>
        <w:pStyle w:val="ListParagraph"/>
        <w:numPr>
          <w:ilvl w:val="0"/>
          <w:numId w:val="0"/>
        </w:numPr>
        <w:ind w:left="360"/>
        <w:rPr>
          <w:rFonts w:cs="Arial"/>
        </w:rPr>
      </w:pPr>
    </w:p>
    <w:p w14:paraId="7C36B6DC" w14:textId="77777777" w:rsidR="007D3843" w:rsidRPr="00336812" w:rsidRDefault="007D3843" w:rsidP="00501D9A">
      <w:pPr>
        <w:pStyle w:val="ListParagraph"/>
        <w:numPr>
          <w:ilvl w:val="0"/>
          <w:numId w:val="0"/>
        </w:numPr>
        <w:ind w:left="360"/>
        <w:rPr>
          <w:rFonts w:cs="Arial"/>
        </w:rPr>
      </w:pPr>
    </w:p>
    <w:p w14:paraId="1BE0643B" w14:textId="77777777" w:rsidR="00242B09" w:rsidRPr="00336812" w:rsidRDefault="00242B09" w:rsidP="00242B09">
      <w:pPr>
        <w:pStyle w:val="ListParagraph"/>
        <w:numPr>
          <w:ilvl w:val="0"/>
          <w:numId w:val="0"/>
        </w:numPr>
        <w:spacing w:after="0" w:line="240" w:lineRule="auto"/>
        <w:ind w:left="347"/>
        <w:rPr>
          <w:rStyle w:val="Style6"/>
          <w:rFonts w:cs="Arial"/>
          <w:b w:val="0"/>
          <w:bCs/>
          <w:lang w:val="en"/>
        </w:rPr>
      </w:pPr>
    </w:p>
    <w:p w14:paraId="0A71EF66" w14:textId="5195A536" w:rsidR="00242B09" w:rsidRPr="00336812" w:rsidRDefault="00F52384" w:rsidP="00242B09">
      <w:pPr>
        <w:ind w:left="0" w:firstLine="0"/>
        <w:rPr>
          <w:rFonts w:cs="Arial"/>
          <w:sz w:val="26"/>
          <w:szCs w:val="26"/>
        </w:rPr>
      </w:pPr>
      <w:sdt>
        <w:sdtPr>
          <w:rPr>
            <w:rStyle w:val="Style6"/>
            <w:rFonts w:cs="Arial"/>
          </w:rPr>
          <w:alias w:val="Wales"/>
          <w:tag w:val="Wales"/>
          <w:id w:val="53518214"/>
          <w:placeholder>
            <w:docPart w:val="B8D8F26CDDD442E99F1AEEE5009C8ED2"/>
          </w:placeholder>
        </w:sdtPr>
        <w:sdtEndPr>
          <w:rPr>
            <w:rStyle w:val="Style6"/>
            <w:sz w:val="26"/>
            <w:szCs w:val="26"/>
          </w:rPr>
        </w:sdtEndPr>
        <w:sdtContent>
          <w:r w:rsidR="00242B09">
            <w:rPr>
              <w:rStyle w:val="Style6"/>
              <w:rFonts w:cs="Arial"/>
              <w:sz w:val="26"/>
              <w:szCs w:val="26"/>
            </w:rPr>
            <w:t>Equalities I</w:t>
          </w:r>
          <w:r w:rsidR="00242B09" w:rsidRPr="00336812">
            <w:rPr>
              <w:rStyle w:val="Style6"/>
              <w:rFonts w:cs="Arial"/>
              <w:sz w:val="26"/>
              <w:szCs w:val="26"/>
            </w:rPr>
            <w:t xml:space="preserve">mplications </w:t>
          </w:r>
        </w:sdtContent>
      </w:sdt>
    </w:p>
    <w:p w14:paraId="0A7B3232" w14:textId="1EAFC19C" w:rsidR="00E56110" w:rsidRPr="00A14849" w:rsidRDefault="00B958CD" w:rsidP="00A14849">
      <w:pPr>
        <w:pStyle w:val="ListParagraph"/>
        <w:rPr>
          <w:rStyle w:val="Style6"/>
          <w:b w:val="0"/>
        </w:rPr>
      </w:pPr>
      <w:r w:rsidRPr="00B958CD">
        <w:t>Officers continue to seek to ensure that issues relating to equality, diversity and inclusion are factored in decision making processes and work undertaken with councils. This includes support to protect vulnerable people, enhance community cohesion and increase diversity within councils and the local government workforce.</w:t>
      </w:r>
    </w:p>
    <w:p w14:paraId="6CD811B1" w14:textId="77777777" w:rsidR="005E5364" w:rsidRPr="00336812" w:rsidRDefault="005E5364" w:rsidP="00AC6F09">
      <w:pPr>
        <w:pStyle w:val="ListParagraph"/>
        <w:numPr>
          <w:ilvl w:val="0"/>
          <w:numId w:val="0"/>
        </w:numPr>
        <w:spacing w:after="0" w:line="240" w:lineRule="auto"/>
        <w:ind w:left="347"/>
        <w:rPr>
          <w:rStyle w:val="Style6"/>
          <w:rFonts w:cs="Arial"/>
          <w:b w:val="0"/>
          <w:bCs/>
          <w:lang w:val="en"/>
        </w:rPr>
      </w:pPr>
    </w:p>
    <w:p w14:paraId="716CF5DD" w14:textId="1F9009A6" w:rsidR="00BC1891" w:rsidRPr="00336812" w:rsidRDefault="00F52384" w:rsidP="00F7003F">
      <w:pPr>
        <w:ind w:left="0" w:firstLine="0"/>
        <w:rPr>
          <w:rFonts w:cs="Arial"/>
          <w:sz w:val="26"/>
          <w:szCs w:val="26"/>
        </w:rPr>
      </w:pPr>
      <w:sdt>
        <w:sdtPr>
          <w:rPr>
            <w:rStyle w:val="Style6"/>
            <w:rFonts w:cs="Arial"/>
          </w:rPr>
          <w:alias w:val="Wales"/>
          <w:tag w:val="Wales"/>
          <w:id w:val="77032369"/>
          <w:placeholder>
            <w:docPart w:val="1120D1C8DFD148188260E126C3E66927"/>
          </w:placeholder>
        </w:sdtPr>
        <w:sdtEndPr>
          <w:rPr>
            <w:rStyle w:val="Style6"/>
            <w:sz w:val="26"/>
            <w:szCs w:val="26"/>
          </w:rPr>
        </w:sdtEndPr>
        <w:sdtContent>
          <w:r w:rsidR="00BC1891" w:rsidRPr="00336812">
            <w:rPr>
              <w:rStyle w:val="Style6"/>
              <w:rFonts w:cs="Arial"/>
              <w:sz w:val="26"/>
              <w:szCs w:val="26"/>
            </w:rPr>
            <w:t>Implications for Wales</w:t>
          </w:r>
        </w:sdtContent>
      </w:sdt>
    </w:p>
    <w:p w14:paraId="7C212135" w14:textId="30F34589" w:rsidR="00BC1891" w:rsidRPr="00336812" w:rsidRDefault="0027269F" w:rsidP="00BC1891">
      <w:pPr>
        <w:pStyle w:val="ListParagraph"/>
        <w:rPr>
          <w:rFonts w:cs="Arial"/>
          <w:sz w:val="20"/>
          <w:szCs w:val="20"/>
        </w:rPr>
      </w:pPr>
      <w:r w:rsidRPr="00336812">
        <w:rPr>
          <w:rStyle w:val="ReportTemplate"/>
          <w:rFonts w:cs="Arial"/>
        </w:rPr>
        <w:t>We are working closely with colleagues in WLGA to ensure that w</w:t>
      </w:r>
      <w:r w:rsidR="00B0671C" w:rsidRPr="00336812">
        <w:rPr>
          <w:rStyle w:val="ReportTemplate"/>
          <w:rFonts w:cs="Arial"/>
        </w:rPr>
        <w:t xml:space="preserve">e share learning and best practice based from our </w:t>
      </w:r>
      <w:r w:rsidR="00362CBF" w:rsidRPr="00336812">
        <w:rPr>
          <w:rStyle w:val="ReportTemplate"/>
          <w:rFonts w:cs="Arial"/>
        </w:rPr>
        <w:t>work</w:t>
      </w:r>
      <w:r w:rsidR="00BC1891" w:rsidRPr="00336812">
        <w:rPr>
          <w:rStyle w:val="ReportTemplate"/>
          <w:rFonts w:cs="Arial"/>
        </w:rPr>
        <w:t>.</w:t>
      </w:r>
      <w:r w:rsidR="00BC1891" w:rsidRPr="00336812">
        <w:rPr>
          <w:rFonts w:cs="Arial"/>
        </w:rPr>
        <w:t xml:space="preserve"> </w:t>
      </w:r>
    </w:p>
    <w:p w14:paraId="1E03ED42" w14:textId="77777777" w:rsidR="00BC1891" w:rsidRPr="00336812" w:rsidRDefault="00F52384" w:rsidP="00BC1891">
      <w:pPr>
        <w:rPr>
          <w:rStyle w:val="ReportTemplate"/>
          <w:rFonts w:cs="Arial"/>
          <w:sz w:val="28"/>
          <w:szCs w:val="28"/>
        </w:rPr>
      </w:pPr>
      <w:sdt>
        <w:sdtPr>
          <w:rPr>
            <w:rStyle w:val="Style6"/>
            <w:rFonts w:cs="Arial"/>
          </w:rPr>
          <w:alias w:val="Financial Implications"/>
          <w:tag w:val="Financial Implications"/>
          <w:id w:val="-564251015"/>
          <w:placeholder>
            <w:docPart w:val="15252A9ECF7D4CABB8382673A3A380B3"/>
          </w:placeholder>
        </w:sdtPr>
        <w:sdtEndPr>
          <w:rPr>
            <w:rStyle w:val="Style6"/>
            <w:sz w:val="28"/>
            <w:szCs w:val="28"/>
          </w:rPr>
        </w:sdtEndPr>
        <w:sdtContent>
          <w:r w:rsidR="00BC1891" w:rsidRPr="00336812">
            <w:rPr>
              <w:rStyle w:val="Style6"/>
              <w:rFonts w:cs="Arial"/>
              <w:sz w:val="26"/>
              <w:szCs w:val="26"/>
            </w:rPr>
            <w:t>Financial Implications</w:t>
          </w:r>
        </w:sdtContent>
      </w:sdt>
    </w:p>
    <w:p w14:paraId="17B1D253" w14:textId="7A4AA15B" w:rsidR="00BC1891" w:rsidRPr="00336812" w:rsidRDefault="00BC1891" w:rsidP="00BC1891">
      <w:pPr>
        <w:pStyle w:val="ListParagraph"/>
        <w:rPr>
          <w:rFonts w:cs="Arial"/>
        </w:rPr>
      </w:pPr>
      <w:r w:rsidRPr="00336812">
        <w:rPr>
          <w:rFonts w:cs="Arial"/>
        </w:rPr>
        <w:t xml:space="preserve">There are no additional financial implications arising from this report. </w:t>
      </w:r>
    </w:p>
    <w:p w14:paraId="1BDE695C" w14:textId="77777777" w:rsidR="00BC1891" w:rsidRPr="00336812" w:rsidRDefault="00F52384" w:rsidP="00BC1891">
      <w:pPr>
        <w:rPr>
          <w:rStyle w:val="ReportTemplate"/>
          <w:rFonts w:cs="Arial"/>
        </w:rPr>
      </w:pPr>
      <w:sdt>
        <w:sdtPr>
          <w:rPr>
            <w:rStyle w:val="Style6"/>
            <w:rFonts w:cs="Arial"/>
          </w:rPr>
          <w:alias w:val="Next steps"/>
          <w:tag w:val="Next steps"/>
          <w:id w:val="538939935"/>
          <w:placeholder>
            <w:docPart w:val="E441F00FD92E4CABA63CF83EAA4A0542"/>
          </w:placeholder>
        </w:sdtPr>
        <w:sdtEndPr>
          <w:rPr>
            <w:rStyle w:val="Style6"/>
          </w:rPr>
        </w:sdtEndPr>
        <w:sdtContent>
          <w:r w:rsidR="00BC1891" w:rsidRPr="00336812">
            <w:rPr>
              <w:rStyle w:val="Style6"/>
              <w:rFonts w:cs="Arial"/>
              <w:sz w:val="26"/>
              <w:szCs w:val="26"/>
            </w:rPr>
            <w:t>Next steps</w:t>
          </w:r>
        </w:sdtContent>
      </w:sdt>
    </w:p>
    <w:p w14:paraId="2A48D634" w14:textId="7A84BD1D" w:rsidR="004A67E5" w:rsidRPr="00336812" w:rsidRDefault="00BC1891" w:rsidP="00D73C3D">
      <w:pPr>
        <w:pStyle w:val="ListParagraph"/>
        <w:rPr>
          <w:rFonts w:cs="Arial"/>
        </w:rPr>
      </w:pPr>
      <w:r w:rsidRPr="00336812">
        <w:rPr>
          <w:rFonts w:cs="Arial"/>
        </w:rPr>
        <w:t>Subject to Members’ views, officers will continue to brief the Board on the latest improvement activities across all LGA Boards</w:t>
      </w:r>
      <w:r w:rsidR="006E632B" w:rsidRPr="00336812">
        <w:rPr>
          <w:rFonts w:cs="Arial"/>
        </w:rPr>
        <w:t>.</w:t>
      </w:r>
    </w:p>
    <w:sectPr w:rsidR="004A67E5" w:rsidRPr="00336812" w:rsidSect="00866AB1">
      <w:headerReference w:type="default" r:id="rId47"/>
      <w:footerReference w:type="default" r:id="rId48"/>
      <w:pgSz w:w="11906" w:h="16838"/>
      <w:pgMar w:top="1440" w:right="1440" w:bottom="1440"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E60C" w14:textId="77777777" w:rsidR="009B7F1D" w:rsidRDefault="009B7F1D">
      <w:pPr>
        <w:spacing w:after="0" w:line="240" w:lineRule="auto"/>
      </w:pPr>
      <w:r>
        <w:separator/>
      </w:r>
    </w:p>
  </w:endnote>
  <w:endnote w:type="continuationSeparator" w:id="0">
    <w:p w14:paraId="0183E628" w14:textId="77777777" w:rsidR="009B7F1D" w:rsidRDefault="009B7F1D">
      <w:pPr>
        <w:spacing w:after="0" w:line="240" w:lineRule="auto"/>
      </w:pPr>
      <w:r>
        <w:continuationSeparator/>
      </w:r>
    </w:p>
  </w:endnote>
  <w:endnote w:type="continuationNotice" w:id="1">
    <w:p w14:paraId="6492A806" w14:textId="77777777" w:rsidR="009B7F1D" w:rsidRDefault="009B7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F845" w14:textId="77777777" w:rsidR="00141DE0" w:rsidRPr="003219CC" w:rsidRDefault="00141DE0" w:rsidP="00141DE0">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D932" w14:textId="77777777" w:rsidR="009B7F1D" w:rsidRDefault="009B7F1D">
      <w:pPr>
        <w:spacing w:after="0" w:line="240" w:lineRule="auto"/>
      </w:pPr>
      <w:r>
        <w:separator/>
      </w:r>
    </w:p>
  </w:footnote>
  <w:footnote w:type="continuationSeparator" w:id="0">
    <w:p w14:paraId="53D63411" w14:textId="77777777" w:rsidR="009B7F1D" w:rsidRDefault="009B7F1D">
      <w:pPr>
        <w:spacing w:after="0" w:line="240" w:lineRule="auto"/>
      </w:pPr>
      <w:r>
        <w:continuationSeparator/>
      </w:r>
    </w:p>
  </w:footnote>
  <w:footnote w:type="continuationNotice" w:id="1">
    <w:p w14:paraId="7BEF1209" w14:textId="77777777" w:rsidR="009B7F1D" w:rsidRDefault="009B7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352C" w14:textId="77777777" w:rsidR="004E1124" w:rsidRDefault="004E112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124" w:rsidRPr="00C25CA7" w14:paraId="1AA48869" w14:textId="77777777" w:rsidTr="00DD445F">
      <w:trPr>
        <w:trHeight w:val="416"/>
      </w:trPr>
      <w:tc>
        <w:tcPr>
          <w:tcW w:w="5812" w:type="dxa"/>
          <w:vMerge w:val="restart"/>
        </w:tcPr>
        <w:p w14:paraId="19FE9F0C" w14:textId="77777777" w:rsidR="004E1124" w:rsidRPr="00C803F3" w:rsidRDefault="004E1124" w:rsidP="00DD445F">
          <w:r w:rsidRPr="00C803F3">
            <w:rPr>
              <w:noProof/>
              <w:lang w:eastAsia="en-GB"/>
            </w:rPr>
            <w:drawing>
              <wp:inline distT="0" distB="0" distL="0" distR="0" wp14:anchorId="65B60138" wp14:editId="12599D95">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06AB5D2634374EE48F1AAA72206AB892"/>
          </w:placeholder>
        </w:sdtPr>
        <w:sdtEndPr/>
        <w:sdtContent>
          <w:tc>
            <w:tcPr>
              <w:tcW w:w="4106" w:type="dxa"/>
            </w:tcPr>
            <w:p w14:paraId="58283C77" w14:textId="77777777" w:rsidR="004E1124" w:rsidRPr="008B7832" w:rsidRDefault="004E1124" w:rsidP="00DD445F">
              <w:pPr>
                <w:rPr>
                  <w:b/>
                  <w:bCs/>
                </w:rPr>
              </w:pPr>
              <w:r w:rsidRPr="008B7832">
                <w:rPr>
                  <w:b/>
                  <w:bCs/>
                </w:rPr>
                <w:t>Improvement and Innovation Board</w:t>
              </w:r>
            </w:p>
          </w:tc>
        </w:sdtContent>
      </w:sdt>
    </w:tr>
    <w:tr w:rsidR="004E1124" w14:paraId="6E6F770B" w14:textId="77777777" w:rsidTr="00DD445F">
      <w:trPr>
        <w:trHeight w:val="406"/>
      </w:trPr>
      <w:tc>
        <w:tcPr>
          <w:tcW w:w="5812" w:type="dxa"/>
          <w:vMerge/>
        </w:tcPr>
        <w:p w14:paraId="3511DC31" w14:textId="77777777" w:rsidR="004E1124" w:rsidRPr="00A627DD" w:rsidRDefault="004E1124" w:rsidP="00DD445F"/>
      </w:tc>
      <w:tc>
        <w:tcPr>
          <w:tcW w:w="4106" w:type="dxa"/>
        </w:tcPr>
        <w:sdt>
          <w:sdtPr>
            <w:alias w:val="Date"/>
            <w:tag w:val="Date"/>
            <w:id w:val="701520974"/>
            <w:placeholder>
              <w:docPart w:val="04A07C1E520B4287865DDB2A4C60E9C8"/>
            </w:placeholder>
            <w:date w:fullDate="2020-12-17T00:00:00Z">
              <w:dateFormat w:val="dd MMMM yyyy"/>
              <w:lid w:val="en-GB"/>
              <w:storeMappedDataAs w:val="dateTime"/>
              <w:calendar w:val="gregorian"/>
            </w:date>
          </w:sdtPr>
          <w:sdtEndPr/>
          <w:sdtContent>
            <w:p w14:paraId="0939188C" w14:textId="435E5837" w:rsidR="004E1124" w:rsidRPr="00C803F3" w:rsidRDefault="00D73C3D" w:rsidP="00DD445F">
              <w:r>
                <w:t>17 December 2020</w:t>
              </w:r>
            </w:p>
          </w:sdtContent>
        </w:sdt>
      </w:tc>
    </w:tr>
    <w:tr w:rsidR="004E1124" w:rsidRPr="00C25CA7" w14:paraId="46AC285E" w14:textId="77777777" w:rsidTr="00DD445F">
      <w:trPr>
        <w:trHeight w:val="89"/>
      </w:trPr>
      <w:tc>
        <w:tcPr>
          <w:tcW w:w="5812" w:type="dxa"/>
          <w:vMerge/>
        </w:tcPr>
        <w:p w14:paraId="4536C613" w14:textId="77777777" w:rsidR="004E1124" w:rsidRPr="00A627DD" w:rsidRDefault="004E1124" w:rsidP="00DD445F"/>
      </w:tc>
      <w:tc>
        <w:tcPr>
          <w:tcW w:w="4106" w:type="dxa"/>
        </w:tcPr>
        <w:p w14:paraId="6159A217" w14:textId="77777777" w:rsidR="004E1124" w:rsidRPr="00C803F3" w:rsidRDefault="004E1124" w:rsidP="00DD445F"/>
      </w:tc>
    </w:tr>
  </w:tbl>
  <w:p w14:paraId="55957A16" w14:textId="77777777" w:rsidR="004E1124" w:rsidRDefault="004E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CA8"/>
    <w:multiLevelType w:val="multilevel"/>
    <w:tmpl w:val="992EE312"/>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 w15:restartNumberingAfterBreak="0">
    <w:nsid w:val="12131142"/>
    <w:multiLevelType w:val="hybridMultilevel"/>
    <w:tmpl w:val="AE6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16863"/>
    <w:multiLevelType w:val="multilevel"/>
    <w:tmpl w:val="FB4406CE"/>
    <w:lvl w:ilvl="0">
      <w:start w:val="39"/>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55810D6"/>
    <w:multiLevelType w:val="hybridMultilevel"/>
    <w:tmpl w:val="31C60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EFA0D35"/>
    <w:multiLevelType w:val="hybridMultilevel"/>
    <w:tmpl w:val="1BC4B6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33E43FA"/>
    <w:multiLevelType w:val="hybridMultilevel"/>
    <w:tmpl w:val="2C203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93772B"/>
    <w:multiLevelType w:val="multilevel"/>
    <w:tmpl w:val="B538D76E"/>
    <w:lvl w:ilvl="0">
      <w:start w:val="1"/>
      <w:numFmt w:val="decimal"/>
      <w:lvlText w:val="%1."/>
      <w:lvlJc w:val="left"/>
      <w:pPr>
        <w:ind w:left="360" w:hanging="360"/>
      </w:pPr>
      <w:rPr>
        <w:rFonts w:ascii="Arial" w:hAnsi="Arial" w:cstheme="minorBidi"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7" w15:restartNumberingAfterBreak="0">
    <w:nsid w:val="25561F1A"/>
    <w:multiLevelType w:val="multilevel"/>
    <w:tmpl w:val="84705CBC"/>
    <w:lvl w:ilvl="0">
      <w:start w:val="1"/>
      <w:numFmt w:val="decimal"/>
      <w:pStyle w:val="ListParagraph"/>
      <w:lvlText w:val="%1."/>
      <w:lvlJc w:val="left"/>
      <w:pPr>
        <w:ind w:left="1637" w:hanging="360"/>
      </w:pPr>
      <w:rPr>
        <w:rFonts w:ascii="Arial" w:hAnsi="Arial" w:cstheme="minorBidi"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 w15:restartNumberingAfterBreak="0">
    <w:nsid w:val="292D5FF8"/>
    <w:multiLevelType w:val="multilevel"/>
    <w:tmpl w:val="F35EE432"/>
    <w:lvl w:ilvl="0">
      <w:start w:val="3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6244A"/>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32342C1F"/>
    <w:multiLevelType w:val="multilevel"/>
    <w:tmpl w:val="9904BEFE"/>
    <w:lvl w:ilvl="0">
      <w:start w:val="1"/>
      <w:numFmt w:val="bullet"/>
      <w:lvlText w:val=""/>
      <w:lvlJc w:val="left"/>
      <w:pPr>
        <w:ind w:left="720" w:hanging="360"/>
      </w:pPr>
      <w:rPr>
        <w:rFonts w:ascii="Symbol" w:hAnsi="Symbol" w:hint="default"/>
        <w:i w:val="0"/>
        <w:i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31266EF"/>
    <w:multiLevelType w:val="hybridMultilevel"/>
    <w:tmpl w:val="624EE822"/>
    <w:lvl w:ilvl="0" w:tplc="08090001">
      <w:start w:val="1"/>
      <w:numFmt w:val="bullet"/>
      <w:lvlText w:val=""/>
      <w:lvlJc w:val="left"/>
      <w:pPr>
        <w:ind w:left="-3201" w:hanging="360"/>
      </w:pPr>
      <w:rPr>
        <w:rFonts w:ascii="Symbol" w:hAnsi="Symbol" w:hint="default"/>
      </w:rPr>
    </w:lvl>
    <w:lvl w:ilvl="1" w:tplc="08090003" w:tentative="1">
      <w:start w:val="1"/>
      <w:numFmt w:val="bullet"/>
      <w:lvlText w:val="o"/>
      <w:lvlJc w:val="left"/>
      <w:pPr>
        <w:ind w:left="-248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1041" w:hanging="360"/>
      </w:pPr>
      <w:rPr>
        <w:rFonts w:ascii="Symbol" w:hAnsi="Symbol" w:hint="default"/>
      </w:rPr>
    </w:lvl>
    <w:lvl w:ilvl="4" w:tplc="08090003" w:tentative="1">
      <w:start w:val="1"/>
      <w:numFmt w:val="bullet"/>
      <w:lvlText w:val="o"/>
      <w:lvlJc w:val="left"/>
      <w:pPr>
        <w:ind w:left="-321" w:hanging="360"/>
      </w:pPr>
      <w:rPr>
        <w:rFonts w:ascii="Courier New" w:hAnsi="Courier New" w:cs="Courier New" w:hint="default"/>
      </w:rPr>
    </w:lvl>
    <w:lvl w:ilvl="5" w:tplc="08090005" w:tentative="1">
      <w:start w:val="1"/>
      <w:numFmt w:val="bullet"/>
      <w:lvlText w:val=""/>
      <w:lvlJc w:val="left"/>
      <w:pPr>
        <w:ind w:left="399" w:hanging="360"/>
      </w:pPr>
      <w:rPr>
        <w:rFonts w:ascii="Wingdings" w:hAnsi="Wingdings" w:hint="default"/>
      </w:rPr>
    </w:lvl>
    <w:lvl w:ilvl="6" w:tplc="08090001" w:tentative="1">
      <w:start w:val="1"/>
      <w:numFmt w:val="bullet"/>
      <w:lvlText w:val=""/>
      <w:lvlJc w:val="left"/>
      <w:pPr>
        <w:ind w:left="1119" w:hanging="360"/>
      </w:pPr>
      <w:rPr>
        <w:rFonts w:ascii="Symbol" w:hAnsi="Symbol" w:hint="default"/>
      </w:rPr>
    </w:lvl>
    <w:lvl w:ilvl="7" w:tplc="08090003" w:tentative="1">
      <w:start w:val="1"/>
      <w:numFmt w:val="bullet"/>
      <w:lvlText w:val="o"/>
      <w:lvlJc w:val="left"/>
      <w:pPr>
        <w:ind w:left="1839" w:hanging="360"/>
      </w:pPr>
      <w:rPr>
        <w:rFonts w:ascii="Courier New" w:hAnsi="Courier New" w:cs="Courier New" w:hint="default"/>
      </w:rPr>
    </w:lvl>
    <w:lvl w:ilvl="8" w:tplc="08090005" w:tentative="1">
      <w:start w:val="1"/>
      <w:numFmt w:val="bullet"/>
      <w:lvlText w:val=""/>
      <w:lvlJc w:val="left"/>
      <w:pPr>
        <w:ind w:left="2559" w:hanging="360"/>
      </w:pPr>
      <w:rPr>
        <w:rFonts w:ascii="Wingdings" w:hAnsi="Wingdings" w:hint="default"/>
      </w:rPr>
    </w:lvl>
  </w:abstractNum>
  <w:abstractNum w:abstractNumId="12" w15:restartNumberingAfterBreak="0">
    <w:nsid w:val="36D0085A"/>
    <w:multiLevelType w:val="hybridMultilevel"/>
    <w:tmpl w:val="45B6C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821D1"/>
    <w:multiLevelType w:val="multilevel"/>
    <w:tmpl w:val="1FF41C92"/>
    <w:lvl w:ilvl="0">
      <w:start w:val="43"/>
      <w:numFmt w:val="decimal"/>
      <w:lvlText w:val="%1"/>
      <w:lvlJc w:val="left"/>
      <w:pPr>
        <w:ind w:left="420" w:hanging="420"/>
      </w:pPr>
      <w:rPr>
        <w:rFonts w:hint="default"/>
      </w:rPr>
    </w:lvl>
    <w:lvl w:ilvl="1">
      <w:start w:val="6"/>
      <w:numFmt w:val="decimal"/>
      <w:lvlText w:val="%1.%2"/>
      <w:lvlJc w:val="left"/>
      <w:pPr>
        <w:ind w:left="347" w:hanging="42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15:restartNumberingAfterBreak="0">
    <w:nsid w:val="3FB252EE"/>
    <w:multiLevelType w:val="hybridMultilevel"/>
    <w:tmpl w:val="CBAE5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4E3709"/>
    <w:multiLevelType w:val="multilevel"/>
    <w:tmpl w:val="2460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A57C9A"/>
    <w:multiLevelType w:val="hybridMultilevel"/>
    <w:tmpl w:val="5A28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F771E"/>
    <w:multiLevelType w:val="multilevel"/>
    <w:tmpl w:val="BF4C5D34"/>
    <w:lvl w:ilvl="0">
      <w:start w:val="1"/>
      <w:numFmt w:val="bullet"/>
      <w:lvlText w:val=""/>
      <w:lvlJc w:val="left"/>
      <w:pPr>
        <w:ind w:left="360" w:hanging="360"/>
      </w:pPr>
      <w:rPr>
        <w:rFonts w:ascii="Symbol" w:hAnsi="Symbol" w:hint="default"/>
        <w:b w:val="0"/>
        <w:i w:val="0"/>
        <w:color w:val="auto"/>
        <w:u w:val="none"/>
      </w:rPr>
    </w:lvl>
    <w:lvl w:ilvl="1">
      <w:start w:val="1"/>
      <w:numFmt w:val="bullet"/>
      <w:lvlText w:val=""/>
      <w:lvlJc w:val="left"/>
      <w:pPr>
        <w:ind w:left="508" w:hanging="432"/>
      </w:pPr>
      <w:rPr>
        <w:rFonts w:ascii="Symbol" w:hAnsi="Symbol" w:hint="default"/>
        <w:b w:val="0"/>
        <w:color w:val="auto"/>
        <w:u w:val="none"/>
      </w:rPr>
    </w:lvl>
    <w:lvl w:ilvl="2">
      <w:start w:val="1"/>
      <w:numFmt w:val="bullet"/>
      <w:lvlText w:val=""/>
      <w:lvlJc w:val="left"/>
      <w:pPr>
        <w:ind w:left="1212" w:hanging="504"/>
      </w:pPr>
      <w:rPr>
        <w:rFonts w:ascii="Symbol" w:hAnsi="Symbol" w:hint="default"/>
        <w:b w:val="0"/>
        <w:color w:val="2D2D2D"/>
        <w:u w:val="none"/>
      </w:rPr>
    </w:lvl>
    <w:lvl w:ilvl="3">
      <w:start w:val="1"/>
      <w:numFmt w:val="decimal"/>
      <w:lvlText w:val="%1.%2.%3.%4."/>
      <w:lvlJc w:val="left"/>
      <w:pPr>
        <w:ind w:left="1444" w:hanging="648"/>
      </w:pPr>
      <w:rPr>
        <w:rFonts w:hint="default"/>
        <w:b w:val="0"/>
        <w:color w:val="2D2D2D"/>
        <w:u w:val="none"/>
      </w:rPr>
    </w:lvl>
    <w:lvl w:ilvl="4">
      <w:start w:val="1"/>
      <w:numFmt w:val="decimal"/>
      <w:lvlText w:val="%1.%2.%3.%4.%5."/>
      <w:lvlJc w:val="left"/>
      <w:pPr>
        <w:ind w:left="1948" w:hanging="792"/>
      </w:pPr>
      <w:rPr>
        <w:rFonts w:hint="default"/>
        <w:b w:val="0"/>
        <w:color w:val="2D2D2D"/>
        <w:u w:val="none"/>
      </w:rPr>
    </w:lvl>
    <w:lvl w:ilvl="5">
      <w:start w:val="1"/>
      <w:numFmt w:val="decimal"/>
      <w:lvlText w:val="%1.%2.%3.%4.%5.%6."/>
      <w:lvlJc w:val="left"/>
      <w:pPr>
        <w:ind w:left="2452" w:hanging="936"/>
      </w:pPr>
      <w:rPr>
        <w:rFonts w:hint="default"/>
        <w:b w:val="0"/>
        <w:color w:val="2D2D2D"/>
        <w:u w:val="none"/>
      </w:rPr>
    </w:lvl>
    <w:lvl w:ilvl="6">
      <w:start w:val="1"/>
      <w:numFmt w:val="decimal"/>
      <w:lvlText w:val="%1.%2.%3.%4.%5.%6.%7."/>
      <w:lvlJc w:val="left"/>
      <w:pPr>
        <w:ind w:left="2956" w:hanging="1080"/>
      </w:pPr>
      <w:rPr>
        <w:rFonts w:hint="default"/>
        <w:b w:val="0"/>
        <w:color w:val="2D2D2D"/>
        <w:u w:val="none"/>
      </w:rPr>
    </w:lvl>
    <w:lvl w:ilvl="7">
      <w:start w:val="1"/>
      <w:numFmt w:val="decimal"/>
      <w:lvlText w:val="%1.%2.%3.%4.%5.%6.%7.%8."/>
      <w:lvlJc w:val="left"/>
      <w:pPr>
        <w:ind w:left="3460" w:hanging="1224"/>
      </w:pPr>
      <w:rPr>
        <w:rFonts w:hint="default"/>
        <w:b w:val="0"/>
        <w:color w:val="2D2D2D"/>
        <w:u w:val="none"/>
      </w:rPr>
    </w:lvl>
    <w:lvl w:ilvl="8">
      <w:start w:val="1"/>
      <w:numFmt w:val="decimal"/>
      <w:lvlText w:val="%1.%2.%3.%4.%5.%6.%7.%8.%9."/>
      <w:lvlJc w:val="left"/>
      <w:pPr>
        <w:ind w:left="4036" w:hanging="1440"/>
      </w:pPr>
      <w:rPr>
        <w:rFonts w:hint="default"/>
        <w:b w:val="0"/>
        <w:color w:val="2D2D2D"/>
        <w:u w:val="none"/>
      </w:rPr>
    </w:lvl>
  </w:abstractNum>
  <w:abstractNum w:abstractNumId="18" w15:restartNumberingAfterBreak="0">
    <w:nsid w:val="57644DFE"/>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9" w15:restartNumberingAfterBreak="0">
    <w:nsid w:val="5B9C33C3"/>
    <w:multiLevelType w:val="multilevel"/>
    <w:tmpl w:val="D812D65E"/>
    <w:lvl w:ilvl="0">
      <w:start w:val="13"/>
      <w:numFmt w:val="decimal"/>
      <w:lvlText w:val="%1"/>
      <w:lvlJc w:val="left"/>
      <w:pPr>
        <w:ind w:left="420" w:hanging="420"/>
      </w:pPr>
      <w:rPr>
        <w:rFonts w:hint="default"/>
      </w:rPr>
    </w:lvl>
    <w:lvl w:ilvl="1">
      <w:start w:val="1"/>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0" w15:restartNumberingAfterBreak="0">
    <w:nsid w:val="629C3566"/>
    <w:multiLevelType w:val="hybridMultilevel"/>
    <w:tmpl w:val="887EA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8B079E5"/>
    <w:multiLevelType w:val="hybridMultilevel"/>
    <w:tmpl w:val="26E44CC4"/>
    <w:lvl w:ilvl="0" w:tplc="08090001">
      <w:start w:val="1"/>
      <w:numFmt w:val="bullet"/>
      <w:lvlText w:val=""/>
      <w:lvlJc w:val="left"/>
      <w:pPr>
        <w:ind w:left="588" w:hanging="360"/>
      </w:pPr>
      <w:rPr>
        <w:rFonts w:ascii="Symbol" w:hAnsi="Symbol" w:hint="default"/>
      </w:rPr>
    </w:lvl>
    <w:lvl w:ilvl="1" w:tplc="08090003">
      <w:start w:val="1"/>
      <w:numFmt w:val="bullet"/>
      <w:lvlText w:val="o"/>
      <w:lvlJc w:val="left"/>
      <w:pPr>
        <w:ind w:left="1308" w:hanging="360"/>
      </w:pPr>
      <w:rPr>
        <w:rFonts w:ascii="Courier New" w:hAnsi="Courier New" w:cs="Courier New" w:hint="default"/>
      </w:rPr>
    </w:lvl>
    <w:lvl w:ilvl="2" w:tplc="08090005">
      <w:start w:val="1"/>
      <w:numFmt w:val="bullet"/>
      <w:lvlText w:val=""/>
      <w:lvlJc w:val="left"/>
      <w:pPr>
        <w:ind w:left="2028" w:hanging="360"/>
      </w:pPr>
      <w:rPr>
        <w:rFonts w:ascii="Wingdings" w:hAnsi="Wingdings" w:hint="default"/>
      </w:rPr>
    </w:lvl>
    <w:lvl w:ilvl="3" w:tplc="08090001">
      <w:start w:val="1"/>
      <w:numFmt w:val="bullet"/>
      <w:lvlText w:val=""/>
      <w:lvlJc w:val="left"/>
      <w:pPr>
        <w:ind w:left="2748" w:hanging="360"/>
      </w:pPr>
      <w:rPr>
        <w:rFonts w:ascii="Symbol" w:hAnsi="Symbol" w:hint="default"/>
      </w:rPr>
    </w:lvl>
    <w:lvl w:ilvl="4" w:tplc="08090003">
      <w:start w:val="1"/>
      <w:numFmt w:val="bullet"/>
      <w:lvlText w:val="o"/>
      <w:lvlJc w:val="left"/>
      <w:pPr>
        <w:ind w:left="3468" w:hanging="360"/>
      </w:pPr>
      <w:rPr>
        <w:rFonts w:ascii="Courier New" w:hAnsi="Courier New" w:cs="Courier New" w:hint="default"/>
      </w:rPr>
    </w:lvl>
    <w:lvl w:ilvl="5" w:tplc="08090005">
      <w:start w:val="1"/>
      <w:numFmt w:val="bullet"/>
      <w:lvlText w:val=""/>
      <w:lvlJc w:val="left"/>
      <w:pPr>
        <w:ind w:left="4188" w:hanging="360"/>
      </w:pPr>
      <w:rPr>
        <w:rFonts w:ascii="Wingdings" w:hAnsi="Wingdings" w:hint="default"/>
      </w:rPr>
    </w:lvl>
    <w:lvl w:ilvl="6" w:tplc="08090001">
      <w:start w:val="1"/>
      <w:numFmt w:val="bullet"/>
      <w:lvlText w:val=""/>
      <w:lvlJc w:val="left"/>
      <w:pPr>
        <w:ind w:left="4908" w:hanging="360"/>
      </w:pPr>
      <w:rPr>
        <w:rFonts w:ascii="Symbol" w:hAnsi="Symbol" w:hint="default"/>
      </w:rPr>
    </w:lvl>
    <w:lvl w:ilvl="7" w:tplc="08090003">
      <w:start w:val="1"/>
      <w:numFmt w:val="bullet"/>
      <w:lvlText w:val="o"/>
      <w:lvlJc w:val="left"/>
      <w:pPr>
        <w:ind w:left="5628" w:hanging="360"/>
      </w:pPr>
      <w:rPr>
        <w:rFonts w:ascii="Courier New" w:hAnsi="Courier New" w:cs="Courier New" w:hint="default"/>
      </w:rPr>
    </w:lvl>
    <w:lvl w:ilvl="8" w:tplc="08090005">
      <w:start w:val="1"/>
      <w:numFmt w:val="bullet"/>
      <w:lvlText w:val=""/>
      <w:lvlJc w:val="left"/>
      <w:pPr>
        <w:ind w:left="6348" w:hanging="360"/>
      </w:pPr>
      <w:rPr>
        <w:rFonts w:ascii="Wingdings" w:hAnsi="Wingdings" w:hint="default"/>
      </w:rPr>
    </w:lvl>
  </w:abstractNum>
  <w:abstractNum w:abstractNumId="22" w15:restartNumberingAfterBreak="0">
    <w:nsid w:val="79835877"/>
    <w:multiLevelType w:val="hybridMultilevel"/>
    <w:tmpl w:val="A2C026D4"/>
    <w:lvl w:ilvl="0" w:tplc="C9FC5108">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8"/>
  </w:num>
  <w:num w:numId="5">
    <w:abstractNumId w:val="17"/>
  </w:num>
  <w:num w:numId="6">
    <w:abstractNumId w:val="9"/>
  </w:num>
  <w:num w:numId="7">
    <w:abstractNumId w:val="19"/>
  </w:num>
  <w:num w:numId="8">
    <w:abstractNumId w:val="13"/>
  </w:num>
  <w:num w:numId="9">
    <w:abstractNumId w:val="5"/>
  </w:num>
  <w:num w:numId="10">
    <w:abstractNumId w:val="2"/>
  </w:num>
  <w:num w:numId="11">
    <w:abstractNumId w:val="8"/>
  </w:num>
  <w:num w:numId="12">
    <w:abstractNumId w:val="21"/>
  </w:num>
  <w:num w:numId="13">
    <w:abstractNumId w:val="3"/>
  </w:num>
  <w:num w:numId="14">
    <w:abstractNumId w:val="14"/>
  </w:num>
  <w:num w:numId="15">
    <w:abstractNumId w:val="14"/>
  </w:num>
  <w:num w:numId="16">
    <w:abstractNumId w:val="16"/>
  </w:num>
  <w:num w:numId="17">
    <w:abstractNumId w:val="1"/>
  </w:num>
  <w:num w:numId="1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11"/>
  </w:num>
  <w:num w:numId="23">
    <w:abstractNumId w:val="12"/>
  </w:num>
  <w:num w:numId="24">
    <w:abstractNumId w:val="1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91"/>
    <w:rsid w:val="000013C9"/>
    <w:rsid w:val="000046BF"/>
    <w:rsid w:val="000058AB"/>
    <w:rsid w:val="0001569C"/>
    <w:rsid w:val="00020085"/>
    <w:rsid w:val="00024771"/>
    <w:rsid w:val="00024DD9"/>
    <w:rsid w:val="00024E2C"/>
    <w:rsid w:val="00030E36"/>
    <w:rsid w:val="0005024A"/>
    <w:rsid w:val="00054DC6"/>
    <w:rsid w:val="00054DDD"/>
    <w:rsid w:val="00061DE3"/>
    <w:rsid w:val="00074BCD"/>
    <w:rsid w:val="000760C2"/>
    <w:rsid w:val="000776A2"/>
    <w:rsid w:val="000835A3"/>
    <w:rsid w:val="000846A7"/>
    <w:rsid w:val="000868C8"/>
    <w:rsid w:val="00093DC3"/>
    <w:rsid w:val="00097A49"/>
    <w:rsid w:val="000A1CC4"/>
    <w:rsid w:val="000A3728"/>
    <w:rsid w:val="000A3A6E"/>
    <w:rsid w:val="000A64D5"/>
    <w:rsid w:val="000B31C1"/>
    <w:rsid w:val="000B50B1"/>
    <w:rsid w:val="000B6F5E"/>
    <w:rsid w:val="000B7053"/>
    <w:rsid w:val="000C56E0"/>
    <w:rsid w:val="000D1573"/>
    <w:rsid w:val="000D1902"/>
    <w:rsid w:val="000E074B"/>
    <w:rsid w:val="000E1B63"/>
    <w:rsid w:val="000E474E"/>
    <w:rsid w:val="001006B2"/>
    <w:rsid w:val="001101AB"/>
    <w:rsid w:val="00110F4D"/>
    <w:rsid w:val="001143C8"/>
    <w:rsid w:val="00116AA2"/>
    <w:rsid w:val="00126246"/>
    <w:rsid w:val="001301C9"/>
    <w:rsid w:val="00141DE0"/>
    <w:rsid w:val="00144C18"/>
    <w:rsid w:val="00144EE1"/>
    <w:rsid w:val="00145E38"/>
    <w:rsid w:val="00156D5B"/>
    <w:rsid w:val="00157911"/>
    <w:rsid w:val="0016050F"/>
    <w:rsid w:val="00160CD8"/>
    <w:rsid w:val="001610A5"/>
    <w:rsid w:val="0016498C"/>
    <w:rsid w:val="00164D04"/>
    <w:rsid w:val="00164E01"/>
    <w:rsid w:val="00165038"/>
    <w:rsid w:val="00170E77"/>
    <w:rsid w:val="001715C5"/>
    <w:rsid w:val="00181144"/>
    <w:rsid w:val="00191E8F"/>
    <w:rsid w:val="00193E27"/>
    <w:rsid w:val="001950FA"/>
    <w:rsid w:val="0019755C"/>
    <w:rsid w:val="001A439B"/>
    <w:rsid w:val="001B12A7"/>
    <w:rsid w:val="001B36CE"/>
    <w:rsid w:val="001B4A93"/>
    <w:rsid w:val="001C4277"/>
    <w:rsid w:val="001C4C8D"/>
    <w:rsid w:val="001C529A"/>
    <w:rsid w:val="001D4B66"/>
    <w:rsid w:val="001D4C2B"/>
    <w:rsid w:val="001D5971"/>
    <w:rsid w:val="001D7733"/>
    <w:rsid w:val="001E3585"/>
    <w:rsid w:val="00200B44"/>
    <w:rsid w:val="00200DE1"/>
    <w:rsid w:val="00206BC5"/>
    <w:rsid w:val="002110D2"/>
    <w:rsid w:val="002142B6"/>
    <w:rsid w:val="0021543C"/>
    <w:rsid w:val="00216B46"/>
    <w:rsid w:val="00217B77"/>
    <w:rsid w:val="00223050"/>
    <w:rsid w:val="00223A05"/>
    <w:rsid w:val="00226157"/>
    <w:rsid w:val="00227C73"/>
    <w:rsid w:val="0023188A"/>
    <w:rsid w:val="00232675"/>
    <w:rsid w:val="00233A5A"/>
    <w:rsid w:val="00234AB0"/>
    <w:rsid w:val="00234D72"/>
    <w:rsid w:val="002358E9"/>
    <w:rsid w:val="0024072E"/>
    <w:rsid w:val="002414D3"/>
    <w:rsid w:val="00242B09"/>
    <w:rsid w:val="00242DED"/>
    <w:rsid w:val="002440E9"/>
    <w:rsid w:val="00250BE4"/>
    <w:rsid w:val="00251AC1"/>
    <w:rsid w:val="00253F12"/>
    <w:rsid w:val="00254E50"/>
    <w:rsid w:val="00256FE1"/>
    <w:rsid w:val="0026104F"/>
    <w:rsid w:val="00263A41"/>
    <w:rsid w:val="00264519"/>
    <w:rsid w:val="00266736"/>
    <w:rsid w:val="002709BD"/>
    <w:rsid w:val="0027269F"/>
    <w:rsid w:val="00276B36"/>
    <w:rsid w:val="00280840"/>
    <w:rsid w:val="00286477"/>
    <w:rsid w:val="002920BB"/>
    <w:rsid w:val="0029380D"/>
    <w:rsid w:val="002941F5"/>
    <w:rsid w:val="00295570"/>
    <w:rsid w:val="00297C0D"/>
    <w:rsid w:val="002A1BA5"/>
    <w:rsid w:val="002B2706"/>
    <w:rsid w:val="002B34D9"/>
    <w:rsid w:val="002C4D86"/>
    <w:rsid w:val="002D44CB"/>
    <w:rsid w:val="002D4BF0"/>
    <w:rsid w:val="002E5536"/>
    <w:rsid w:val="002E6D64"/>
    <w:rsid w:val="002F2823"/>
    <w:rsid w:val="002F7573"/>
    <w:rsid w:val="0030109D"/>
    <w:rsid w:val="00305689"/>
    <w:rsid w:val="00305896"/>
    <w:rsid w:val="00310F39"/>
    <w:rsid w:val="003124C8"/>
    <w:rsid w:val="00321252"/>
    <w:rsid w:val="00322682"/>
    <w:rsid w:val="00325E6B"/>
    <w:rsid w:val="00326E62"/>
    <w:rsid w:val="0033274F"/>
    <w:rsid w:val="00333F64"/>
    <w:rsid w:val="00335529"/>
    <w:rsid w:val="00336812"/>
    <w:rsid w:val="00343BBE"/>
    <w:rsid w:val="00355EAA"/>
    <w:rsid w:val="00361459"/>
    <w:rsid w:val="00362CBF"/>
    <w:rsid w:val="0036394C"/>
    <w:rsid w:val="00365EC2"/>
    <w:rsid w:val="003663AD"/>
    <w:rsid w:val="003674EC"/>
    <w:rsid w:val="003733E6"/>
    <w:rsid w:val="00381098"/>
    <w:rsid w:val="00383515"/>
    <w:rsid w:val="003864E3"/>
    <w:rsid w:val="003878B9"/>
    <w:rsid w:val="00387F2E"/>
    <w:rsid w:val="00392142"/>
    <w:rsid w:val="00392C71"/>
    <w:rsid w:val="00393BFA"/>
    <w:rsid w:val="003955A2"/>
    <w:rsid w:val="003A166C"/>
    <w:rsid w:val="003A1E49"/>
    <w:rsid w:val="003A6532"/>
    <w:rsid w:val="003B1F9A"/>
    <w:rsid w:val="003B4DBA"/>
    <w:rsid w:val="003B527E"/>
    <w:rsid w:val="003D1393"/>
    <w:rsid w:val="003D51F0"/>
    <w:rsid w:val="003D5711"/>
    <w:rsid w:val="003E02C8"/>
    <w:rsid w:val="003E2D00"/>
    <w:rsid w:val="003F48DE"/>
    <w:rsid w:val="004007DD"/>
    <w:rsid w:val="004016BB"/>
    <w:rsid w:val="004024E4"/>
    <w:rsid w:val="00404430"/>
    <w:rsid w:val="00415506"/>
    <w:rsid w:val="004207E4"/>
    <w:rsid w:val="00430F6F"/>
    <w:rsid w:val="004343CD"/>
    <w:rsid w:val="00442F38"/>
    <w:rsid w:val="00447EFD"/>
    <w:rsid w:val="00465088"/>
    <w:rsid w:val="00466BA3"/>
    <w:rsid w:val="00471430"/>
    <w:rsid w:val="00473537"/>
    <w:rsid w:val="00486ECC"/>
    <w:rsid w:val="004909A3"/>
    <w:rsid w:val="00490B85"/>
    <w:rsid w:val="00492239"/>
    <w:rsid w:val="00493981"/>
    <w:rsid w:val="00494C51"/>
    <w:rsid w:val="00494FB9"/>
    <w:rsid w:val="00496B23"/>
    <w:rsid w:val="004A1C03"/>
    <w:rsid w:val="004A4711"/>
    <w:rsid w:val="004A4D26"/>
    <w:rsid w:val="004A555F"/>
    <w:rsid w:val="004A67E5"/>
    <w:rsid w:val="004C1874"/>
    <w:rsid w:val="004C32E6"/>
    <w:rsid w:val="004C3A37"/>
    <w:rsid w:val="004C5C97"/>
    <w:rsid w:val="004E055A"/>
    <w:rsid w:val="004E1124"/>
    <w:rsid w:val="004E708B"/>
    <w:rsid w:val="004F60B7"/>
    <w:rsid w:val="004F7FF9"/>
    <w:rsid w:val="00501D9A"/>
    <w:rsid w:val="00503948"/>
    <w:rsid w:val="005075F2"/>
    <w:rsid w:val="0051016E"/>
    <w:rsid w:val="00511344"/>
    <w:rsid w:val="00525660"/>
    <w:rsid w:val="0053010D"/>
    <w:rsid w:val="005303FE"/>
    <w:rsid w:val="005423A1"/>
    <w:rsid w:val="005454CD"/>
    <w:rsid w:val="00550C62"/>
    <w:rsid w:val="00552EF6"/>
    <w:rsid w:val="00556BA9"/>
    <w:rsid w:val="00556FF6"/>
    <w:rsid w:val="005579F3"/>
    <w:rsid w:val="00562BDD"/>
    <w:rsid w:val="005654E2"/>
    <w:rsid w:val="00571951"/>
    <w:rsid w:val="00572D85"/>
    <w:rsid w:val="00577384"/>
    <w:rsid w:val="00582947"/>
    <w:rsid w:val="005848FB"/>
    <w:rsid w:val="005861F4"/>
    <w:rsid w:val="005951C1"/>
    <w:rsid w:val="005964A5"/>
    <w:rsid w:val="005972F0"/>
    <w:rsid w:val="005A528E"/>
    <w:rsid w:val="005A703F"/>
    <w:rsid w:val="005B1923"/>
    <w:rsid w:val="005B2F8A"/>
    <w:rsid w:val="005B4537"/>
    <w:rsid w:val="005B4C44"/>
    <w:rsid w:val="005C4877"/>
    <w:rsid w:val="005C49C3"/>
    <w:rsid w:val="005D1677"/>
    <w:rsid w:val="005D1CA6"/>
    <w:rsid w:val="005D2B22"/>
    <w:rsid w:val="005D33C1"/>
    <w:rsid w:val="005D559E"/>
    <w:rsid w:val="005D6919"/>
    <w:rsid w:val="005D7FFE"/>
    <w:rsid w:val="005E021F"/>
    <w:rsid w:val="005E3B2B"/>
    <w:rsid w:val="005E5364"/>
    <w:rsid w:val="00601A11"/>
    <w:rsid w:val="00602EB2"/>
    <w:rsid w:val="00603968"/>
    <w:rsid w:val="00605550"/>
    <w:rsid w:val="00616685"/>
    <w:rsid w:val="00621BDD"/>
    <w:rsid w:val="00627320"/>
    <w:rsid w:val="00633576"/>
    <w:rsid w:val="0064077D"/>
    <w:rsid w:val="00640A0D"/>
    <w:rsid w:val="00640E47"/>
    <w:rsid w:val="0064C4B5"/>
    <w:rsid w:val="006538AD"/>
    <w:rsid w:val="0065452C"/>
    <w:rsid w:val="00657D64"/>
    <w:rsid w:val="0066587A"/>
    <w:rsid w:val="00666807"/>
    <w:rsid w:val="006736D4"/>
    <w:rsid w:val="00675624"/>
    <w:rsid w:val="006766AE"/>
    <w:rsid w:val="0068237C"/>
    <w:rsid w:val="0068291D"/>
    <w:rsid w:val="00684E4C"/>
    <w:rsid w:val="00687C75"/>
    <w:rsid w:val="00687ED5"/>
    <w:rsid w:val="006901C2"/>
    <w:rsid w:val="00691304"/>
    <w:rsid w:val="00693558"/>
    <w:rsid w:val="006A3C7E"/>
    <w:rsid w:val="006A544A"/>
    <w:rsid w:val="006B2AD1"/>
    <w:rsid w:val="006B5A92"/>
    <w:rsid w:val="006B7169"/>
    <w:rsid w:val="006C2EA2"/>
    <w:rsid w:val="006C331B"/>
    <w:rsid w:val="006C4ADF"/>
    <w:rsid w:val="006C7756"/>
    <w:rsid w:val="006C7E8A"/>
    <w:rsid w:val="006D05C5"/>
    <w:rsid w:val="006D64B4"/>
    <w:rsid w:val="006D6A96"/>
    <w:rsid w:val="006E632B"/>
    <w:rsid w:val="006E7192"/>
    <w:rsid w:val="006E7F5B"/>
    <w:rsid w:val="006F246C"/>
    <w:rsid w:val="006F2A6D"/>
    <w:rsid w:val="006F2F18"/>
    <w:rsid w:val="007004FD"/>
    <w:rsid w:val="007025CF"/>
    <w:rsid w:val="0070361C"/>
    <w:rsid w:val="00713172"/>
    <w:rsid w:val="00721A3B"/>
    <w:rsid w:val="00724431"/>
    <w:rsid w:val="00730295"/>
    <w:rsid w:val="007307AD"/>
    <w:rsid w:val="00740572"/>
    <w:rsid w:val="00756638"/>
    <w:rsid w:val="0076049A"/>
    <w:rsid w:val="00767DD7"/>
    <w:rsid w:val="00773AFE"/>
    <w:rsid w:val="00774603"/>
    <w:rsid w:val="00777229"/>
    <w:rsid w:val="0078036E"/>
    <w:rsid w:val="00782356"/>
    <w:rsid w:val="00783E15"/>
    <w:rsid w:val="00784984"/>
    <w:rsid w:val="00784E3D"/>
    <w:rsid w:val="007866B5"/>
    <w:rsid w:val="007930C7"/>
    <w:rsid w:val="007A447E"/>
    <w:rsid w:val="007A4CAC"/>
    <w:rsid w:val="007A7EFE"/>
    <w:rsid w:val="007B0BFE"/>
    <w:rsid w:val="007B53E7"/>
    <w:rsid w:val="007B67B0"/>
    <w:rsid w:val="007C20C9"/>
    <w:rsid w:val="007C24FA"/>
    <w:rsid w:val="007C46BF"/>
    <w:rsid w:val="007D0C1D"/>
    <w:rsid w:val="007D16E7"/>
    <w:rsid w:val="007D3843"/>
    <w:rsid w:val="007E77CD"/>
    <w:rsid w:val="007F2ADA"/>
    <w:rsid w:val="007F4BCD"/>
    <w:rsid w:val="007F56CA"/>
    <w:rsid w:val="00811E0C"/>
    <w:rsid w:val="008125F5"/>
    <w:rsid w:val="00815771"/>
    <w:rsid w:val="0081589B"/>
    <w:rsid w:val="00817F53"/>
    <w:rsid w:val="00822922"/>
    <w:rsid w:val="00833778"/>
    <w:rsid w:val="008356F2"/>
    <w:rsid w:val="00837D29"/>
    <w:rsid w:val="00847D4B"/>
    <w:rsid w:val="00855EC7"/>
    <w:rsid w:val="008636E7"/>
    <w:rsid w:val="00866AB1"/>
    <w:rsid w:val="008726B0"/>
    <w:rsid w:val="00875173"/>
    <w:rsid w:val="00876D64"/>
    <w:rsid w:val="00883FAF"/>
    <w:rsid w:val="0088614E"/>
    <w:rsid w:val="00890A60"/>
    <w:rsid w:val="00891AE9"/>
    <w:rsid w:val="0089271B"/>
    <w:rsid w:val="008937A3"/>
    <w:rsid w:val="00895134"/>
    <w:rsid w:val="00895412"/>
    <w:rsid w:val="00895870"/>
    <w:rsid w:val="008A3C7B"/>
    <w:rsid w:val="008A4DBC"/>
    <w:rsid w:val="008A5D4A"/>
    <w:rsid w:val="008B31EA"/>
    <w:rsid w:val="008B3A53"/>
    <w:rsid w:val="008B703E"/>
    <w:rsid w:val="008B7832"/>
    <w:rsid w:val="008C0F94"/>
    <w:rsid w:val="008C2CF1"/>
    <w:rsid w:val="008C71ED"/>
    <w:rsid w:val="008D6F75"/>
    <w:rsid w:val="008E6B71"/>
    <w:rsid w:val="008F55CC"/>
    <w:rsid w:val="008F623C"/>
    <w:rsid w:val="008F6B08"/>
    <w:rsid w:val="009123F1"/>
    <w:rsid w:val="009225D7"/>
    <w:rsid w:val="009234BB"/>
    <w:rsid w:val="00923C6C"/>
    <w:rsid w:val="009271BA"/>
    <w:rsid w:val="00927DA4"/>
    <w:rsid w:val="00933303"/>
    <w:rsid w:val="009347A1"/>
    <w:rsid w:val="009360F6"/>
    <w:rsid w:val="009363AA"/>
    <w:rsid w:val="0094106E"/>
    <w:rsid w:val="00944F1D"/>
    <w:rsid w:val="00946DBF"/>
    <w:rsid w:val="00953E22"/>
    <w:rsid w:val="00954A47"/>
    <w:rsid w:val="00954F02"/>
    <w:rsid w:val="009561F9"/>
    <w:rsid w:val="0095763D"/>
    <w:rsid w:val="009609E8"/>
    <w:rsid w:val="0096162A"/>
    <w:rsid w:val="0097352F"/>
    <w:rsid w:val="0097400E"/>
    <w:rsid w:val="0097724C"/>
    <w:rsid w:val="00985C9E"/>
    <w:rsid w:val="00990C72"/>
    <w:rsid w:val="009948CF"/>
    <w:rsid w:val="009969F6"/>
    <w:rsid w:val="00997CDA"/>
    <w:rsid w:val="009A728D"/>
    <w:rsid w:val="009A7CCD"/>
    <w:rsid w:val="009B2640"/>
    <w:rsid w:val="009B6CC6"/>
    <w:rsid w:val="009B7F1D"/>
    <w:rsid w:val="009B7F4B"/>
    <w:rsid w:val="009D11A7"/>
    <w:rsid w:val="009D1816"/>
    <w:rsid w:val="009D3235"/>
    <w:rsid w:val="009D61AA"/>
    <w:rsid w:val="009E03D5"/>
    <w:rsid w:val="009E05AC"/>
    <w:rsid w:val="009F0EA8"/>
    <w:rsid w:val="009F4714"/>
    <w:rsid w:val="00A01418"/>
    <w:rsid w:val="00A05300"/>
    <w:rsid w:val="00A07975"/>
    <w:rsid w:val="00A07988"/>
    <w:rsid w:val="00A13A2F"/>
    <w:rsid w:val="00A14849"/>
    <w:rsid w:val="00A16CB5"/>
    <w:rsid w:val="00A2156B"/>
    <w:rsid w:val="00A24E91"/>
    <w:rsid w:val="00A26B32"/>
    <w:rsid w:val="00A324F6"/>
    <w:rsid w:val="00A3741F"/>
    <w:rsid w:val="00A421FA"/>
    <w:rsid w:val="00A43310"/>
    <w:rsid w:val="00A43E70"/>
    <w:rsid w:val="00A47010"/>
    <w:rsid w:val="00A55A5F"/>
    <w:rsid w:val="00A6157C"/>
    <w:rsid w:val="00A62C01"/>
    <w:rsid w:val="00A73FBE"/>
    <w:rsid w:val="00A81F10"/>
    <w:rsid w:val="00A869CE"/>
    <w:rsid w:val="00AA39F8"/>
    <w:rsid w:val="00AA3B00"/>
    <w:rsid w:val="00AA3D88"/>
    <w:rsid w:val="00AA53BD"/>
    <w:rsid w:val="00AB0D7C"/>
    <w:rsid w:val="00AB3A14"/>
    <w:rsid w:val="00AB7BF4"/>
    <w:rsid w:val="00AC133B"/>
    <w:rsid w:val="00AC6D97"/>
    <w:rsid w:val="00AC6F09"/>
    <w:rsid w:val="00AC7D88"/>
    <w:rsid w:val="00AD038E"/>
    <w:rsid w:val="00AD64B6"/>
    <w:rsid w:val="00AE4D6C"/>
    <w:rsid w:val="00AF067F"/>
    <w:rsid w:val="00AF16FE"/>
    <w:rsid w:val="00AF2068"/>
    <w:rsid w:val="00AF4D1D"/>
    <w:rsid w:val="00B00AAF"/>
    <w:rsid w:val="00B01C30"/>
    <w:rsid w:val="00B0413A"/>
    <w:rsid w:val="00B0671C"/>
    <w:rsid w:val="00B158F9"/>
    <w:rsid w:val="00B15E71"/>
    <w:rsid w:val="00B16173"/>
    <w:rsid w:val="00B22A88"/>
    <w:rsid w:val="00B23C4E"/>
    <w:rsid w:val="00B23D0B"/>
    <w:rsid w:val="00B2444D"/>
    <w:rsid w:val="00B24B45"/>
    <w:rsid w:val="00B33773"/>
    <w:rsid w:val="00B34692"/>
    <w:rsid w:val="00B36F3F"/>
    <w:rsid w:val="00B4035D"/>
    <w:rsid w:val="00B40B1E"/>
    <w:rsid w:val="00B42AC2"/>
    <w:rsid w:val="00B43061"/>
    <w:rsid w:val="00B43EE9"/>
    <w:rsid w:val="00B44818"/>
    <w:rsid w:val="00B507BA"/>
    <w:rsid w:val="00B51701"/>
    <w:rsid w:val="00B51B54"/>
    <w:rsid w:val="00B56320"/>
    <w:rsid w:val="00B63551"/>
    <w:rsid w:val="00B648C8"/>
    <w:rsid w:val="00B670E4"/>
    <w:rsid w:val="00B7143D"/>
    <w:rsid w:val="00B76651"/>
    <w:rsid w:val="00B82388"/>
    <w:rsid w:val="00B849EC"/>
    <w:rsid w:val="00B86040"/>
    <w:rsid w:val="00B94DC1"/>
    <w:rsid w:val="00B958CD"/>
    <w:rsid w:val="00BA090C"/>
    <w:rsid w:val="00BA32F8"/>
    <w:rsid w:val="00BA5F7E"/>
    <w:rsid w:val="00BB08F1"/>
    <w:rsid w:val="00BB4316"/>
    <w:rsid w:val="00BB4BA6"/>
    <w:rsid w:val="00BC1891"/>
    <w:rsid w:val="00BC1B88"/>
    <w:rsid w:val="00BC3E19"/>
    <w:rsid w:val="00BC737F"/>
    <w:rsid w:val="00BD513A"/>
    <w:rsid w:val="00BD66B7"/>
    <w:rsid w:val="00BD7B62"/>
    <w:rsid w:val="00BF116E"/>
    <w:rsid w:val="00BF62CE"/>
    <w:rsid w:val="00C06D88"/>
    <w:rsid w:val="00C07001"/>
    <w:rsid w:val="00C2542F"/>
    <w:rsid w:val="00C401E9"/>
    <w:rsid w:val="00C42EBA"/>
    <w:rsid w:val="00C43365"/>
    <w:rsid w:val="00C446B4"/>
    <w:rsid w:val="00C46B79"/>
    <w:rsid w:val="00C5115F"/>
    <w:rsid w:val="00C56BCD"/>
    <w:rsid w:val="00C645B5"/>
    <w:rsid w:val="00C67040"/>
    <w:rsid w:val="00C70CF7"/>
    <w:rsid w:val="00C7644F"/>
    <w:rsid w:val="00C76A57"/>
    <w:rsid w:val="00C80C0C"/>
    <w:rsid w:val="00C831F6"/>
    <w:rsid w:val="00C914B0"/>
    <w:rsid w:val="00C9705D"/>
    <w:rsid w:val="00CA27CA"/>
    <w:rsid w:val="00CA47B1"/>
    <w:rsid w:val="00CB49D7"/>
    <w:rsid w:val="00CC1591"/>
    <w:rsid w:val="00CD41B8"/>
    <w:rsid w:val="00CD7984"/>
    <w:rsid w:val="00CD7CE8"/>
    <w:rsid w:val="00CD7EFE"/>
    <w:rsid w:val="00CF5482"/>
    <w:rsid w:val="00CF7231"/>
    <w:rsid w:val="00CF7261"/>
    <w:rsid w:val="00D02BAE"/>
    <w:rsid w:val="00D05E45"/>
    <w:rsid w:val="00D11AB0"/>
    <w:rsid w:val="00D1389F"/>
    <w:rsid w:val="00D207E6"/>
    <w:rsid w:val="00D23048"/>
    <w:rsid w:val="00D26A38"/>
    <w:rsid w:val="00D278B9"/>
    <w:rsid w:val="00D27C7D"/>
    <w:rsid w:val="00D3611B"/>
    <w:rsid w:val="00D36D9A"/>
    <w:rsid w:val="00D412BF"/>
    <w:rsid w:val="00D43174"/>
    <w:rsid w:val="00D45B4D"/>
    <w:rsid w:val="00D50018"/>
    <w:rsid w:val="00D513B8"/>
    <w:rsid w:val="00D527D6"/>
    <w:rsid w:val="00D60866"/>
    <w:rsid w:val="00D62FD2"/>
    <w:rsid w:val="00D7287A"/>
    <w:rsid w:val="00D73C3D"/>
    <w:rsid w:val="00D744A2"/>
    <w:rsid w:val="00D770DC"/>
    <w:rsid w:val="00D85291"/>
    <w:rsid w:val="00D85576"/>
    <w:rsid w:val="00D85695"/>
    <w:rsid w:val="00D85727"/>
    <w:rsid w:val="00D92500"/>
    <w:rsid w:val="00DA0437"/>
    <w:rsid w:val="00DA73F1"/>
    <w:rsid w:val="00DB0105"/>
    <w:rsid w:val="00DB0FB8"/>
    <w:rsid w:val="00DB284F"/>
    <w:rsid w:val="00DB54D6"/>
    <w:rsid w:val="00DB69DA"/>
    <w:rsid w:val="00DC2D63"/>
    <w:rsid w:val="00DC58F9"/>
    <w:rsid w:val="00DC7278"/>
    <w:rsid w:val="00DD0733"/>
    <w:rsid w:val="00DD2BBF"/>
    <w:rsid w:val="00DD445F"/>
    <w:rsid w:val="00DE18F2"/>
    <w:rsid w:val="00DE4C2D"/>
    <w:rsid w:val="00DF5B02"/>
    <w:rsid w:val="00DF5EB7"/>
    <w:rsid w:val="00E022CB"/>
    <w:rsid w:val="00E05FDC"/>
    <w:rsid w:val="00E07EC4"/>
    <w:rsid w:val="00E13058"/>
    <w:rsid w:val="00E14A56"/>
    <w:rsid w:val="00E15A97"/>
    <w:rsid w:val="00E23622"/>
    <w:rsid w:val="00E24094"/>
    <w:rsid w:val="00E27621"/>
    <w:rsid w:val="00E32A2C"/>
    <w:rsid w:val="00E46E09"/>
    <w:rsid w:val="00E56110"/>
    <w:rsid w:val="00E565D0"/>
    <w:rsid w:val="00E61D56"/>
    <w:rsid w:val="00E706E5"/>
    <w:rsid w:val="00E73AFC"/>
    <w:rsid w:val="00E74910"/>
    <w:rsid w:val="00E753D1"/>
    <w:rsid w:val="00E77BB9"/>
    <w:rsid w:val="00E87557"/>
    <w:rsid w:val="00E96A97"/>
    <w:rsid w:val="00E996CE"/>
    <w:rsid w:val="00EA334B"/>
    <w:rsid w:val="00EA37AF"/>
    <w:rsid w:val="00EA38E2"/>
    <w:rsid w:val="00EA402D"/>
    <w:rsid w:val="00EA4906"/>
    <w:rsid w:val="00EA4E5C"/>
    <w:rsid w:val="00EA59CD"/>
    <w:rsid w:val="00EB2A23"/>
    <w:rsid w:val="00EB331F"/>
    <w:rsid w:val="00EB62A5"/>
    <w:rsid w:val="00EC7632"/>
    <w:rsid w:val="00ED2952"/>
    <w:rsid w:val="00ED3914"/>
    <w:rsid w:val="00ED6400"/>
    <w:rsid w:val="00ED74BF"/>
    <w:rsid w:val="00EE0C65"/>
    <w:rsid w:val="00EE6B78"/>
    <w:rsid w:val="00F03136"/>
    <w:rsid w:val="00F041F7"/>
    <w:rsid w:val="00F04C45"/>
    <w:rsid w:val="00F05643"/>
    <w:rsid w:val="00F1265B"/>
    <w:rsid w:val="00F13F1D"/>
    <w:rsid w:val="00F14CB6"/>
    <w:rsid w:val="00F17CC1"/>
    <w:rsid w:val="00F20238"/>
    <w:rsid w:val="00F21CFC"/>
    <w:rsid w:val="00F3292C"/>
    <w:rsid w:val="00F33DA6"/>
    <w:rsid w:val="00F35882"/>
    <w:rsid w:val="00F37405"/>
    <w:rsid w:val="00F4009E"/>
    <w:rsid w:val="00F42C2E"/>
    <w:rsid w:val="00F460DE"/>
    <w:rsid w:val="00F52384"/>
    <w:rsid w:val="00F52AB8"/>
    <w:rsid w:val="00F5767D"/>
    <w:rsid w:val="00F67DBD"/>
    <w:rsid w:val="00F7003F"/>
    <w:rsid w:val="00F70957"/>
    <w:rsid w:val="00F72506"/>
    <w:rsid w:val="00F73277"/>
    <w:rsid w:val="00F732DC"/>
    <w:rsid w:val="00F74CEE"/>
    <w:rsid w:val="00F773FF"/>
    <w:rsid w:val="00F809F9"/>
    <w:rsid w:val="00F87D50"/>
    <w:rsid w:val="00F905FF"/>
    <w:rsid w:val="00F9067E"/>
    <w:rsid w:val="00F9171D"/>
    <w:rsid w:val="00F93A53"/>
    <w:rsid w:val="00F944B2"/>
    <w:rsid w:val="00FA589A"/>
    <w:rsid w:val="00FA7AB8"/>
    <w:rsid w:val="00FB0B47"/>
    <w:rsid w:val="00FB20AA"/>
    <w:rsid w:val="00FB2DEF"/>
    <w:rsid w:val="00FB6987"/>
    <w:rsid w:val="00FC0B1A"/>
    <w:rsid w:val="00FC0BC1"/>
    <w:rsid w:val="00FC1BC2"/>
    <w:rsid w:val="00FC37FC"/>
    <w:rsid w:val="00FC4776"/>
    <w:rsid w:val="00FC5066"/>
    <w:rsid w:val="00FC5697"/>
    <w:rsid w:val="00FC717E"/>
    <w:rsid w:val="00FD448C"/>
    <w:rsid w:val="00FD45EA"/>
    <w:rsid w:val="00FD4BB8"/>
    <w:rsid w:val="00FD7B4C"/>
    <w:rsid w:val="00FE1134"/>
    <w:rsid w:val="00FE277F"/>
    <w:rsid w:val="00FE3D65"/>
    <w:rsid w:val="00FE6046"/>
    <w:rsid w:val="00FE6595"/>
    <w:rsid w:val="00FE6BB1"/>
    <w:rsid w:val="00FE768A"/>
    <w:rsid w:val="00FF2477"/>
    <w:rsid w:val="00FF2C07"/>
    <w:rsid w:val="00FF2D2A"/>
    <w:rsid w:val="00FF3F02"/>
    <w:rsid w:val="00FF61C8"/>
    <w:rsid w:val="027888AF"/>
    <w:rsid w:val="02794E66"/>
    <w:rsid w:val="02CD0645"/>
    <w:rsid w:val="07EBC523"/>
    <w:rsid w:val="08EA9738"/>
    <w:rsid w:val="097D3110"/>
    <w:rsid w:val="0A8FEACF"/>
    <w:rsid w:val="0AF4A954"/>
    <w:rsid w:val="0B1BD5ED"/>
    <w:rsid w:val="0B23A7ED"/>
    <w:rsid w:val="0C195BF9"/>
    <w:rsid w:val="1189D712"/>
    <w:rsid w:val="11E71C7E"/>
    <w:rsid w:val="14D98C68"/>
    <w:rsid w:val="15C2D1BB"/>
    <w:rsid w:val="1A3B2780"/>
    <w:rsid w:val="1A47BE03"/>
    <w:rsid w:val="1C56A648"/>
    <w:rsid w:val="1E9BF728"/>
    <w:rsid w:val="1F268BD8"/>
    <w:rsid w:val="2187EFBB"/>
    <w:rsid w:val="21989A5D"/>
    <w:rsid w:val="226A6128"/>
    <w:rsid w:val="2566C0E8"/>
    <w:rsid w:val="27CC6D2C"/>
    <w:rsid w:val="27F44DB4"/>
    <w:rsid w:val="28C17E15"/>
    <w:rsid w:val="2B407F72"/>
    <w:rsid w:val="2BE27572"/>
    <w:rsid w:val="2C627159"/>
    <w:rsid w:val="2CEFF081"/>
    <w:rsid w:val="2EA289E9"/>
    <w:rsid w:val="33BB7D3E"/>
    <w:rsid w:val="33FAFAC8"/>
    <w:rsid w:val="385D54D2"/>
    <w:rsid w:val="396A23D5"/>
    <w:rsid w:val="3D75DB92"/>
    <w:rsid w:val="3FB380F8"/>
    <w:rsid w:val="4074D3EE"/>
    <w:rsid w:val="41862BE8"/>
    <w:rsid w:val="472A301D"/>
    <w:rsid w:val="4762CA58"/>
    <w:rsid w:val="485E031F"/>
    <w:rsid w:val="48C042B6"/>
    <w:rsid w:val="509BBFAA"/>
    <w:rsid w:val="5455CD24"/>
    <w:rsid w:val="5849F17C"/>
    <w:rsid w:val="5CEB0633"/>
    <w:rsid w:val="5E4A3569"/>
    <w:rsid w:val="5E5FBB27"/>
    <w:rsid w:val="60F52609"/>
    <w:rsid w:val="6426CE61"/>
    <w:rsid w:val="657FCE2E"/>
    <w:rsid w:val="67274360"/>
    <w:rsid w:val="67E431EC"/>
    <w:rsid w:val="6965FDC5"/>
    <w:rsid w:val="6CB79D42"/>
    <w:rsid w:val="6F89DA75"/>
    <w:rsid w:val="708625EC"/>
    <w:rsid w:val="71E9CDFB"/>
    <w:rsid w:val="726CE294"/>
    <w:rsid w:val="738721F9"/>
    <w:rsid w:val="7AA238A4"/>
    <w:rsid w:val="7AF73B35"/>
    <w:rsid w:val="7D4B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A7B6"/>
  <w15:chartTrackingRefBased/>
  <w15:docId w15:val="{9F0FFEE4-C0C4-4D54-A34E-ABFF58E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91"/>
    <w:pPr>
      <w:spacing w:line="276" w:lineRule="auto"/>
      <w:ind w:left="357" w:hanging="357"/>
    </w:pPr>
    <w:rPr>
      <w:rFonts w:ascii="Arial" w:hAnsi="Arial"/>
    </w:rPr>
  </w:style>
  <w:style w:type="paragraph" w:styleId="Heading2">
    <w:name w:val="heading 2"/>
    <w:basedOn w:val="Normal"/>
    <w:link w:val="Heading2Char"/>
    <w:uiPriority w:val="9"/>
    <w:unhideWhenUsed/>
    <w:qFormat/>
    <w:rsid w:val="00A55A5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1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3"/>
      </w:numPr>
      <w:ind w:left="360"/>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890A60"/>
    <w:rPr>
      <w:color w:val="8B3088"/>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 w:type="paragraph" w:customStyle="1" w:styleId="p1">
    <w:name w:val="p1"/>
    <w:basedOn w:val="Normal"/>
    <w:rsid w:val="008F6B08"/>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8F6B08"/>
    <w:rPr>
      <w:rFonts w:ascii=".SFUIText-Regular" w:hAnsi=".SFUIText-Regular" w:hint="default"/>
      <w:b w:val="0"/>
      <w:bCs w:val="0"/>
      <w:i w:val="0"/>
      <w:iCs w:val="0"/>
      <w:sz w:val="34"/>
      <w:szCs w:val="34"/>
    </w:rPr>
  </w:style>
  <w:style w:type="character" w:customStyle="1" w:styleId="normaltextrun">
    <w:name w:val="normaltextrun"/>
    <w:basedOn w:val="DefaultParagraphFont"/>
    <w:rsid w:val="00FB2DEF"/>
  </w:style>
  <w:style w:type="character" w:customStyle="1" w:styleId="Heading2Char">
    <w:name w:val="Heading 2 Char"/>
    <w:basedOn w:val="DefaultParagraphFont"/>
    <w:link w:val="Heading2"/>
    <w:uiPriority w:val="9"/>
    <w:rsid w:val="00A55A5F"/>
    <w:rPr>
      <w:rFonts w:ascii="Times New Roman" w:eastAsia="Times New Roman" w:hAnsi="Times New Roman" w:cs="Times New Roman"/>
      <w:b/>
      <w:bCs/>
      <w:sz w:val="36"/>
      <w:szCs w:val="36"/>
      <w:lang w:eastAsia="en-GB"/>
    </w:rPr>
  </w:style>
  <w:style w:type="paragraph" w:customStyle="1" w:styleId="paragraph">
    <w:name w:val="paragraph"/>
    <w:basedOn w:val="Normal"/>
    <w:rsid w:val="00233A5A"/>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33A5A"/>
  </w:style>
  <w:style w:type="character" w:customStyle="1" w:styleId="eop">
    <w:name w:val="eop"/>
    <w:basedOn w:val="DefaultParagraphFont"/>
    <w:rsid w:val="00233A5A"/>
  </w:style>
  <w:style w:type="character" w:styleId="UnresolvedMention">
    <w:name w:val="Unresolved Mention"/>
    <w:basedOn w:val="DefaultParagraphFont"/>
    <w:uiPriority w:val="99"/>
    <w:semiHidden/>
    <w:unhideWhenUsed/>
    <w:rsid w:val="00DA0437"/>
    <w:rPr>
      <w:color w:val="605E5C"/>
      <w:shd w:val="clear" w:color="auto" w:fill="E1DFDD"/>
    </w:rPr>
  </w:style>
  <w:style w:type="paragraph" w:customStyle="1" w:styleId="msonormal0">
    <w:name w:val="msonormal"/>
    <w:basedOn w:val="Normal"/>
    <w:rsid w:val="003D51F0"/>
    <w:pPr>
      <w:spacing w:before="100" w:beforeAutospacing="1" w:after="100" w:afterAutospacing="1" w:line="240" w:lineRule="auto"/>
      <w:ind w:left="0" w:firstLine="0"/>
    </w:pPr>
    <w:rPr>
      <w:rFonts w:ascii="Calibri" w:hAnsi="Calibri" w:cs="Times New Roman"/>
      <w:lang w:eastAsia="en-GB"/>
    </w:rPr>
  </w:style>
  <w:style w:type="paragraph" w:customStyle="1" w:styleId="xmsonormal">
    <w:name w:val="x_msonormal"/>
    <w:basedOn w:val="Normal"/>
    <w:rsid w:val="00FC37FC"/>
    <w:pPr>
      <w:spacing w:after="0" w:line="240" w:lineRule="auto"/>
      <w:ind w:left="0" w:firstLine="0"/>
    </w:pPr>
    <w:rPr>
      <w:rFonts w:cs="Arial"/>
      <w:lang w:eastAsia="en-GB"/>
    </w:rPr>
  </w:style>
  <w:style w:type="paragraph" w:customStyle="1" w:styleId="xparagraph">
    <w:name w:val="x_paragraph"/>
    <w:basedOn w:val="Normal"/>
    <w:rsid w:val="00F4009E"/>
    <w:pPr>
      <w:spacing w:after="0" w:line="240" w:lineRule="auto"/>
      <w:ind w:left="0" w:firstLine="0"/>
    </w:pPr>
    <w:rPr>
      <w:rFonts w:ascii="Calibri" w:hAnsi="Calibri" w:cs="Times New Roman"/>
      <w:lang w:eastAsia="en-GB"/>
    </w:rPr>
  </w:style>
  <w:style w:type="character" w:customStyle="1" w:styleId="xnormaltextrun1">
    <w:name w:val="x_normaltextrun1"/>
    <w:basedOn w:val="DefaultParagraphFont"/>
    <w:rsid w:val="00F4009E"/>
  </w:style>
  <w:style w:type="character" w:customStyle="1" w:styleId="xeop">
    <w:name w:val="x_eop"/>
    <w:basedOn w:val="DefaultParagraphFont"/>
    <w:rsid w:val="00F4009E"/>
  </w:style>
  <w:style w:type="character" w:customStyle="1" w:styleId="Heading3Char">
    <w:name w:val="Heading 3 Char"/>
    <w:basedOn w:val="DefaultParagraphFont"/>
    <w:link w:val="Heading3"/>
    <w:uiPriority w:val="9"/>
    <w:semiHidden/>
    <w:rsid w:val="00E61D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202">
      <w:bodyDiv w:val="1"/>
      <w:marLeft w:val="0"/>
      <w:marRight w:val="0"/>
      <w:marTop w:val="0"/>
      <w:marBottom w:val="0"/>
      <w:divBdr>
        <w:top w:val="none" w:sz="0" w:space="0" w:color="auto"/>
        <w:left w:val="none" w:sz="0" w:space="0" w:color="auto"/>
        <w:bottom w:val="none" w:sz="0" w:space="0" w:color="auto"/>
        <w:right w:val="none" w:sz="0" w:space="0" w:color="auto"/>
      </w:divBdr>
    </w:div>
    <w:div w:id="30961496">
      <w:bodyDiv w:val="1"/>
      <w:marLeft w:val="0"/>
      <w:marRight w:val="0"/>
      <w:marTop w:val="0"/>
      <w:marBottom w:val="0"/>
      <w:divBdr>
        <w:top w:val="none" w:sz="0" w:space="0" w:color="auto"/>
        <w:left w:val="none" w:sz="0" w:space="0" w:color="auto"/>
        <w:bottom w:val="none" w:sz="0" w:space="0" w:color="auto"/>
        <w:right w:val="none" w:sz="0" w:space="0" w:color="auto"/>
      </w:divBdr>
    </w:div>
    <w:div w:id="64645720">
      <w:bodyDiv w:val="1"/>
      <w:marLeft w:val="0"/>
      <w:marRight w:val="0"/>
      <w:marTop w:val="0"/>
      <w:marBottom w:val="0"/>
      <w:divBdr>
        <w:top w:val="none" w:sz="0" w:space="0" w:color="auto"/>
        <w:left w:val="none" w:sz="0" w:space="0" w:color="auto"/>
        <w:bottom w:val="none" w:sz="0" w:space="0" w:color="auto"/>
        <w:right w:val="none" w:sz="0" w:space="0" w:color="auto"/>
      </w:divBdr>
    </w:div>
    <w:div w:id="164829714">
      <w:bodyDiv w:val="1"/>
      <w:marLeft w:val="0"/>
      <w:marRight w:val="0"/>
      <w:marTop w:val="0"/>
      <w:marBottom w:val="0"/>
      <w:divBdr>
        <w:top w:val="none" w:sz="0" w:space="0" w:color="auto"/>
        <w:left w:val="none" w:sz="0" w:space="0" w:color="auto"/>
        <w:bottom w:val="none" w:sz="0" w:space="0" w:color="auto"/>
        <w:right w:val="none" w:sz="0" w:space="0" w:color="auto"/>
      </w:divBdr>
    </w:div>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9287155">
      <w:bodyDiv w:val="1"/>
      <w:marLeft w:val="0"/>
      <w:marRight w:val="0"/>
      <w:marTop w:val="0"/>
      <w:marBottom w:val="0"/>
      <w:divBdr>
        <w:top w:val="none" w:sz="0" w:space="0" w:color="auto"/>
        <w:left w:val="none" w:sz="0" w:space="0" w:color="auto"/>
        <w:bottom w:val="none" w:sz="0" w:space="0" w:color="auto"/>
        <w:right w:val="none" w:sz="0" w:space="0" w:color="auto"/>
      </w:divBdr>
      <w:divsChild>
        <w:div w:id="46733774">
          <w:marLeft w:val="0"/>
          <w:marRight w:val="0"/>
          <w:marTop w:val="0"/>
          <w:marBottom w:val="0"/>
          <w:divBdr>
            <w:top w:val="none" w:sz="0" w:space="0" w:color="auto"/>
            <w:left w:val="none" w:sz="0" w:space="0" w:color="auto"/>
            <w:bottom w:val="none" w:sz="0" w:space="0" w:color="auto"/>
            <w:right w:val="none" w:sz="0" w:space="0" w:color="auto"/>
          </w:divBdr>
          <w:divsChild>
            <w:div w:id="10180074">
              <w:marLeft w:val="0"/>
              <w:marRight w:val="0"/>
              <w:marTop w:val="0"/>
              <w:marBottom w:val="0"/>
              <w:divBdr>
                <w:top w:val="none" w:sz="0" w:space="0" w:color="auto"/>
                <w:left w:val="none" w:sz="0" w:space="0" w:color="auto"/>
                <w:bottom w:val="none" w:sz="0" w:space="0" w:color="auto"/>
                <w:right w:val="none" w:sz="0" w:space="0" w:color="auto"/>
              </w:divBdr>
              <w:divsChild>
                <w:div w:id="1551769615">
                  <w:marLeft w:val="0"/>
                  <w:marRight w:val="0"/>
                  <w:marTop w:val="0"/>
                  <w:marBottom w:val="0"/>
                  <w:divBdr>
                    <w:top w:val="none" w:sz="0" w:space="0" w:color="auto"/>
                    <w:left w:val="none" w:sz="0" w:space="0" w:color="auto"/>
                    <w:bottom w:val="none" w:sz="0" w:space="0" w:color="auto"/>
                    <w:right w:val="none" w:sz="0" w:space="0" w:color="auto"/>
                  </w:divBdr>
                  <w:divsChild>
                    <w:div w:id="1550922791">
                      <w:marLeft w:val="0"/>
                      <w:marRight w:val="0"/>
                      <w:marTop w:val="0"/>
                      <w:marBottom w:val="0"/>
                      <w:divBdr>
                        <w:top w:val="none" w:sz="0" w:space="0" w:color="auto"/>
                        <w:left w:val="none" w:sz="0" w:space="0" w:color="auto"/>
                        <w:bottom w:val="none" w:sz="0" w:space="0" w:color="auto"/>
                        <w:right w:val="none" w:sz="0" w:space="0" w:color="auto"/>
                      </w:divBdr>
                      <w:divsChild>
                        <w:div w:id="2025745962">
                          <w:marLeft w:val="0"/>
                          <w:marRight w:val="0"/>
                          <w:marTop w:val="0"/>
                          <w:marBottom w:val="0"/>
                          <w:divBdr>
                            <w:top w:val="none" w:sz="0" w:space="0" w:color="auto"/>
                            <w:left w:val="none" w:sz="0" w:space="0" w:color="auto"/>
                            <w:bottom w:val="none" w:sz="0" w:space="0" w:color="auto"/>
                            <w:right w:val="none" w:sz="0" w:space="0" w:color="auto"/>
                          </w:divBdr>
                          <w:divsChild>
                            <w:div w:id="1037126674">
                              <w:marLeft w:val="0"/>
                              <w:marRight w:val="0"/>
                              <w:marTop w:val="0"/>
                              <w:marBottom w:val="0"/>
                              <w:divBdr>
                                <w:top w:val="none" w:sz="0" w:space="0" w:color="auto"/>
                                <w:left w:val="none" w:sz="0" w:space="0" w:color="auto"/>
                                <w:bottom w:val="none" w:sz="0" w:space="0" w:color="auto"/>
                                <w:right w:val="none" w:sz="0" w:space="0" w:color="auto"/>
                              </w:divBdr>
                              <w:divsChild>
                                <w:div w:id="1205481864">
                                  <w:marLeft w:val="0"/>
                                  <w:marRight w:val="0"/>
                                  <w:marTop w:val="0"/>
                                  <w:marBottom w:val="0"/>
                                  <w:divBdr>
                                    <w:top w:val="none" w:sz="0" w:space="0" w:color="auto"/>
                                    <w:left w:val="none" w:sz="0" w:space="0" w:color="auto"/>
                                    <w:bottom w:val="none" w:sz="0" w:space="0" w:color="auto"/>
                                    <w:right w:val="none" w:sz="0" w:space="0" w:color="auto"/>
                                  </w:divBdr>
                                  <w:divsChild>
                                    <w:div w:id="1185559804">
                                      <w:marLeft w:val="0"/>
                                      <w:marRight w:val="0"/>
                                      <w:marTop w:val="0"/>
                                      <w:marBottom w:val="0"/>
                                      <w:divBdr>
                                        <w:top w:val="none" w:sz="0" w:space="0" w:color="auto"/>
                                        <w:left w:val="none" w:sz="0" w:space="0" w:color="auto"/>
                                        <w:bottom w:val="none" w:sz="0" w:space="0" w:color="auto"/>
                                        <w:right w:val="none" w:sz="0" w:space="0" w:color="auto"/>
                                      </w:divBdr>
                                      <w:divsChild>
                                        <w:div w:id="994843635">
                                          <w:marLeft w:val="0"/>
                                          <w:marRight w:val="0"/>
                                          <w:marTop w:val="0"/>
                                          <w:marBottom w:val="0"/>
                                          <w:divBdr>
                                            <w:top w:val="none" w:sz="0" w:space="0" w:color="auto"/>
                                            <w:left w:val="none" w:sz="0" w:space="0" w:color="auto"/>
                                            <w:bottom w:val="none" w:sz="0" w:space="0" w:color="auto"/>
                                            <w:right w:val="none" w:sz="0" w:space="0" w:color="auto"/>
                                          </w:divBdr>
                                          <w:divsChild>
                                            <w:div w:id="1772704565">
                                              <w:marLeft w:val="0"/>
                                              <w:marRight w:val="0"/>
                                              <w:marTop w:val="0"/>
                                              <w:marBottom w:val="0"/>
                                              <w:divBdr>
                                                <w:top w:val="none" w:sz="0" w:space="0" w:color="auto"/>
                                                <w:left w:val="none" w:sz="0" w:space="0" w:color="auto"/>
                                                <w:bottom w:val="none" w:sz="0" w:space="0" w:color="auto"/>
                                                <w:right w:val="none" w:sz="0" w:space="0" w:color="auto"/>
                                              </w:divBdr>
                                              <w:divsChild>
                                                <w:div w:id="614409551">
                                                  <w:marLeft w:val="0"/>
                                                  <w:marRight w:val="0"/>
                                                  <w:marTop w:val="0"/>
                                                  <w:marBottom w:val="0"/>
                                                  <w:divBdr>
                                                    <w:top w:val="none" w:sz="0" w:space="0" w:color="auto"/>
                                                    <w:left w:val="none" w:sz="0" w:space="0" w:color="auto"/>
                                                    <w:bottom w:val="none" w:sz="0" w:space="0" w:color="auto"/>
                                                    <w:right w:val="none" w:sz="0" w:space="0" w:color="auto"/>
                                                  </w:divBdr>
                                                  <w:divsChild>
                                                    <w:div w:id="126629889">
                                                      <w:marLeft w:val="0"/>
                                                      <w:marRight w:val="0"/>
                                                      <w:marTop w:val="0"/>
                                                      <w:marBottom w:val="0"/>
                                                      <w:divBdr>
                                                        <w:top w:val="single" w:sz="6" w:space="0" w:color="auto"/>
                                                        <w:left w:val="none" w:sz="0" w:space="0" w:color="auto"/>
                                                        <w:bottom w:val="single" w:sz="6" w:space="0" w:color="auto"/>
                                                        <w:right w:val="none" w:sz="0" w:space="0" w:color="auto"/>
                                                      </w:divBdr>
                                                      <w:divsChild>
                                                        <w:div w:id="1878933165">
                                                          <w:marLeft w:val="0"/>
                                                          <w:marRight w:val="0"/>
                                                          <w:marTop w:val="0"/>
                                                          <w:marBottom w:val="0"/>
                                                          <w:divBdr>
                                                            <w:top w:val="none" w:sz="0" w:space="0" w:color="auto"/>
                                                            <w:left w:val="none" w:sz="0" w:space="0" w:color="auto"/>
                                                            <w:bottom w:val="none" w:sz="0" w:space="0" w:color="auto"/>
                                                            <w:right w:val="none" w:sz="0" w:space="0" w:color="auto"/>
                                                          </w:divBdr>
                                                          <w:divsChild>
                                                            <w:div w:id="911433130">
                                                              <w:marLeft w:val="0"/>
                                                              <w:marRight w:val="0"/>
                                                              <w:marTop w:val="0"/>
                                                              <w:marBottom w:val="0"/>
                                                              <w:divBdr>
                                                                <w:top w:val="none" w:sz="0" w:space="0" w:color="auto"/>
                                                                <w:left w:val="none" w:sz="0" w:space="0" w:color="auto"/>
                                                                <w:bottom w:val="none" w:sz="0" w:space="0" w:color="auto"/>
                                                                <w:right w:val="none" w:sz="0" w:space="0" w:color="auto"/>
                                                              </w:divBdr>
                                                              <w:divsChild>
                                                                <w:div w:id="1534688626">
                                                                  <w:marLeft w:val="0"/>
                                                                  <w:marRight w:val="0"/>
                                                                  <w:marTop w:val="0"/>
                                                                  <w:marBottom w:val="0"/>
                                                                  <w:divBdr>
                                                                    <w:top w:val="none" w:sz="0" w:space="0" w:color="auto"/>
                                                                    <w:left w:val="none" w:sz="0" w:space="0" w:color="auto"/>
                                                                    <w:bottom w:val="none" w:sz="0" w:space="0" w:color="auto"/>
                                                                    <w:right w:val="none" w:sz="0" w:space="0" w:color="auto"/>
                                                                  </w:divBdr>
                                                                  <w:divsChild>
                                                                    <w:div w:id="1713067944">
                                                                      <w:marLeft w:val="0"/>
                                                                      <w:marRight w:val="0"/>
                                                                      <w:marTop w:val="0"/>
                                                                      <w:marBottom w:val="0"/>
                                                                      <w:divBdr>
                                                                        <w:top w:val="none" w:sz="0" w:space="0" w:color="auto"/>
                                                                        <w:left w:val="none" w:sz="0" w:space="0" w:color="auto"/>
                                                                        <w:bottom w:val="none" w:sz="0" w:space="0" w:color="auto"/>
                                                                        <w:right w:val="none" w:sz="0" w:space="0" w:color="auto"/>
                                                                      </w:divBdr>
                                                                      <w:divsChild>
                                                                        <w:div w:id="1298490264">
                                                                          <w:marLeft w:val="0"/>
                                                                          <w:marRight w:val="0"/>
                                                                          <w:marTop w:val="0"/>
                                                                          <w:marBottom w:val="0"/>
                                                                          <w:divBdr>
                                                                            <w:top w:val="none" w:sz="0" w:space="0" w:color="auto"/>
                                                                            <w:left w:val="none" w:sz="0" w:space="0" w:color="auto"/>
                                                                            <w:bottom w:val="none" w:sz="0" w:space="0" w:color="auto"/>
                                                                            <w:right w:val="none" w:sz="0" w:space="0" w:color="auto"/>
                                                                          </w:divBdr>
                                                                          <w:divsChild>
                                                                            <w:div w:id="911280531">
                                                                              <w:marLeft w:val="0"/>
                                                                              <w:marRight w:val="0"/>
                                                                              <w:marTop w:val="0"/>
                                                                              <w:marBottom w:val="0"/>
                                                                              <w:divBdr>
                                                                                <w:top w:val="none" w:sz="0" w:space="0" w:color="auto"/>
                                                                                <w:left w:val="none" w:sz="0" w:space="0" w:color="auto"/>
                                                                                <w:bottom w:val="none" w:sz="0" w:space="0" w:color="auto"/>
                                                                                <w:right w:val="none" w:sz="0" w:space="0" w:color="auto"/>
                                                                              </w:divBdr>
                                                                              <w:divsChild>
                                                                                <w:div w:id="2096629988">
                                                                                  <w:marLeft w:val="0"/>
                                                                                  <w:marRight w:val="0"/>
                                                                                  <w:marTop w:val="0"/>
                                                                                  <w:marBottom w:val="0"/>
                                                                                  <w:divBdr>
                                                                                    <w:top w:val="none" w:sz="0" w:space="0" w:color="auto"/>
                                                                                    <w:left w:val="none" w:sz="0" w:space="0" w:color="auto"/>
                                                                                    <w:bottom w:val="none" w:sz="0" w:space="0" w:color="auto"/>
                                                                                    <w:right w:val="none" w:sz="0" w:space="0" w:color="auto"/>
                                                                                  </w:divBdr>
                                                                                  <w:divsChild>
                                                                                    <w:div w:id="207644666">
                                                                                      <w:marLeft w:val="0"/>
                                                                                      <w:marRight w:val="0"/>
                                                                                      <w:marTop w:val="0"/>
                                                                                      <w:marBottom w:val="0"/>
                                                                                      <w:divBdr>
                                                                                        <w:top w:val="none" w:sz="0" w:space="0" w:color="auto"/>
                                                                                        <w:left w:val="none" w:sz="0" w:space="0" w:color="auto"/>
                                                                                        <w:bottom w:val="none" w:sz="0" w:space="0" w:color="auto"/>
                                                                                        <w:right w:val="none" w:sz="0" w:space="0" w:color="auto"/>
                                                                                      </w:divBdr>
                                                                                    </w:div>
                                                                                  </w:divsChild>
                                                                                </w:div>
                                                                                <w:div w:id="1085301119">
                                                                                  <w:marLeft w:val="0"/>
                                                                                  <w:marRight w:val="0"/>
                                                                                  <w:marTop w:val="0"/>
                                                                                  <w:marBottom w:val="0"/>
                                                                                  <w:divBdr>
                                                                                    <w:top w:val="none" w:sz="0" w:space="0" w:color="auto"/>
                                                                                    <w:left w:val="none" w:sz="0" w:space="0" w:color="auto"/>
                                                                                    <w:bottom w:val="none" w:sz="0" w:space="0" w:color="auto"/>
                                                                                    <w:right w:val="none" w:sz="0" w:space="0" w:color="auto"/>
                                                                                  </w:divBdr>
                                                                                  <w:divsChild>
                                                                                    <w:div w:id="660238806">
                                                                                      <w:marLeft w:val="0"/>
                                                                                      <w:marRight w:val="0"/>
                                                                                      <w:marTop w:val="0"/>
                                                                                      <w:marBottom w:val="0"/>
                                                                                      <w:divBdr>
                                                                                        <w:top w:val="none" w:sz="0" w:space="0" w:color="auto"/>
                                                                                        <w:left w:val="none" w:sz="0" w:space="0" w:color="auto"/>
                                                                                        <w:bottom w:val="none" w:sz="0" w:space="0" w:color="auto"/>
                                                                                        <w:right w:val="none" w:sz="0" w:space="0" w:color="auto"/>
                                                                                      </w:divBdr>
                                                                                    </w:div>
                                                                                    <w:div w:id="1054811252">
                                                                                      <w:marLeft w:val="0"/>
                                                                                      <w:marRight w:val="0"/>
                                                                                      <w:marTop w:val="0"/>
                                                                                      <w:marBottom w:val="0"/>
                                                                                      <w:divBdr>
                                                                                        <w:top w:val="none" w:sz="0" w:space="0" w:color="auto"/>
                                                                                        <w:left w:val="none" w:sz="0" w:space="0" w:color="auto"/>
                                                                                        <w:bottom w:val="none" w:sz="0" w:space="0" w:color="auto"/>
                                                                                        <w:right w:val="none" w:sz="0" w:space="0" w:color="auto"/>
                                                                                      </w:divBdr>
                                                                                    </w:div>
                                                                                    <w:div w:id="270356215">
                                                                                      <w:marLeft w:val="0"/>
                                                                                      <w:marRight w:val="0"/>
                                                                                      <w:marTop w:val="0"/>
                                                                                      <w:marBottom w:val="0"/>
                                                                                      <w:divBdr>
                                                                                        <w:top w:val="none" w:sz="0" w:space="0" w:color="auto"/>
                                                                                        <w:left w:val="none" w:sz="0" w:space="0" w:color="auto"/>
                                                                                        <w:bottom w:val="none" w:sz="0" w:space="0" w:color="auto"/>
                                                                                        <w:right w:val="none" w:sz="0" w:space="0" w:color="auto"/>
                                                                                      </w:divBdr>
                                                                                    </w:div>
                                                                                    <w:div w:id="1863087546">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sChild>
                                                                                </w:div>
                                                                                <w:div w:id="588466746">
                                                                                  <w:marLeft w:val="0"/>
                                                                                  <w:marRight w:val="0"/>
                                                                                  <w:marTop w:val="0"/>
                                                                                  <w:marBottom w:val="0"/>
                                                                                  <w:divBdr>
                                                                                    <w:top w:val="none" w:sz="0" w:space="0" w:color="auto"/>
                                                                                    <w:left w:val="none" w:sz="0" w:space="0" w:color="auto"/>
                                                                                    <w:bottom w:val="none" w:sz="0" w:space="0" w:color="auto"/>
                                                                                    <w:right w:val="none" w:sz="0" w:space="0" w:color="auto"/>
                                                                                  </w:divBdr>
                                                                                  <w:divsChild>
                                                                                    <w:div w:id="1983733934">
                                                                                      <w:marLeft w:val="0"/>
                                                                                      <w:marRight w:val="0"/>
                                                                                      <w:marTop w:val="0"/>
                                                                                      <w:marBottom w:val="0"/>
                                                                                      <w:divBdr>
                                                                                        <w:top w:val="none" w:sz="0" w:space="0" w:color="auto"/>
                                                                                        <w:left w:val="none" w:sz="0" w:space="0" w:color="auto"/>
                                                                                        <w:bottom w:val="none" w:sz="0" w:space="0" w:color="auto"/>
                                                                                        <w:right w:val="none" w:sz="0" w:space="0" w:color="auto"/>
                                                                                      </w:divBdr>
                                                                                    </w:div>
                                                                                    <w:div w:id="212742727">
                                                                                      <w:marLeft w:val="0"/>
                                                                                      <w:marRight w:val="0"/>
                                                                                      <w:marTop w:val="0"/>
                                                                                      <w:marBottom w:val="0"/>
                                                                                      <w:divBdr>
                                                                                        <w:top w:val="none" w:sz="0" w:space="0" w:color="auto"/>
                                                                                        <w:left w:val="none" w:sz="0" w:space="0" w:color="auto"/>
                                                                                        <w:bottom w:val="none" w:sz="0" w:space="0" w:color="auto"/>
                                                                                        <w:right w:val="none" w:sz="0" w:space="0" w:color="auto"/>
                                                                                      </w:divBdr>
                                                                                    </w:div>
                                                                                    <w:div w:id="1817258463">
                                                                                      <w:marLeft w:val="0"/>
                                                                                      <w:marRight w:val="0"/>
                                                                                      <w:marTop w:val="0"/>
                                                                                      <w:marBottom w:val="0"/>
                                                                                      <w:divBdr>
                                                                                        <w:top w:val="none" w:sz="0" w:space="0" w:color="auto"/>
                                                                                        <w:left w:val="none" w:sz="0" w:space="0" w:color="auto"/>
                                                                                        <w:bottom w:val="none" w:sz="0" w:space="0" w:color="auto"/>
                                                                                        <w:right w:val="none" w:sz="0" w:space="0" w:color="auto"/>
                                                                                      </w:divBdr>
                                                                                    </w:div>
                                                                                    <w:div w:id="1841657749">
                                                                                      <w:marLeft w:val="0"/>
                                                                                      <w:marRight w:val="0"/>
                                                                                      <w:marTop w:val="0"/>
                                                                                      <w:marBottom w:val="0"/>
                                                                                      <w:divBdr>
                                                                                        <w:top w:val="none" w:sz="0" w:space="0" w:color="auto"/>
                                                                                        <w:left w:val="none" w:sz="0" w:space="0" w:color="auto"/>
                                                                                        <w:bottom w:val="none" w:sz="0" w:space="0" w:color="auto"/>
                                                                                        <w:right w:val="none" w:sz="0" w:space="0" w:color="auto"/>
                                                                                      </w:divBdr>
                                                                                    </w:div>
                                                                                    <w:div w:id="8429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33667382">
      <w:bodyDiv w:val="1"/>
      <w:marLeft w:val="0"/>
      <w:marRight w:val="0"/>
      <w:marTop w:val="0"/>
      <w:marBottom w:val="0"/>
      <w:divBdr>
        <w:top w:val="none" w:sz="0" w:space="0" w:color="auto"/>
        <w:left w:val="none" w:sz="0" w:space="0" w:color="auto"/>
        <w:bottom w:val="none" w:sz="0" w:space="0" w:color="auto"/>
        <w:right w:val="none" w:sz="0" w:space="0" w:color="auto"/>
      </w:divBdr>
    </w:div>
    <w:div w:id="265966932">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291450764">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465776865">
      <w:bodyDiv w:val="1"/>
      <w:marLeft w:val="0"/>
      <w:marRight w:val="0"/>
      <w:marTop w:val="0"/>
      <w:marBottom w:val="0"/>
      <w:divBdr>
        <w:top w:val="none" w:sz="0" w:space="0" w:color="auto"/>
        <w:left w:val="none" w:sz="0" w:space="0" w:color="auto"/>
        <w:bottom w:val="none" w:sz="0" w:space="0" w:color="auto"/>
        <w:right w:val="none" w:sz="0" w:space="0" w:color="auto"/>
      </w:divBdr>
    </w:div>
    <w:div w:id="470707260">
      <w:bodyDiv w:val="1"/>
      <w:marLeft w:val="0"/>
      <w:marRight w:val="0"/>
      <w:marTop w:val="0"/>
      <w:marBottom w:val="0"/>
      <w:divBdr>
        <w:top w:val="none" w:sz="0" w:space="0" w:color="auto"/>
        <w:left w:val="none" w:sz="0" w:space="0" w:color="auto"/>
        <w:bottom w:val="none" w:sz="0" w:space="0" w:color="auto"/>
        <w:right w:val="none" w:sz="0" w:space="0" w:color="auto"/>
      </w:divBdr>
    </w:div>
    <w:div w:id="476413843">
      <w:bodyDiv w:val="1"/>
      <w:marLeft w:val="0"/>
      <w:marRight w:val="0"/>
      <w:marTop w:val="0"/>
      <w:marBottom w:val="0"/>
      <w:divBdr>
        <w:top w:val="none" w:sz="0" w:space="0" w:color="auto"/>
        <w:left w:val="none" w:sz="0" w:space="0" w:color="auto"/>
        <w:bottom w:val="none" w:sz="0" w:space="0" w:color="auto"/>
        <w:right w:val="none" w:sz="0" w:space="0" w:color="auto"/>
      </w:divBdr>
    </w:div>
    <w:div w:id="508984853">
      <w:bodyDiv w:val="1"/>
      <w:marLeft w:val="0"/>
      <w:marRight w:val="0"/>
      <w:marTop w:val="0"/>
      <w:marBottom w:val="0"/>
      <w:divBdr>
        <w:top w:val="none" w:sz="0" w:space="0" w:color="auto"/>
        <w:left w:val="none" w:sz="0" w:space="0" w:color="auto"/>
        <w:bottom w:val="none" w:sz="0" w:space="0" w:color="auto"/>
        <w:right w:val="none" w:sz="0" w:space="0" w:color="auto"/>
      </w:divBdr>
    </w:div>
    <w:div w:id="520048399">
      <w:bodyDiv w:val="1"/>
      <w:marLeft w:val="0"/>
      <w:marRight w:val="0"/>
      <w:marTop w:val="0"/>
      <w:marBottom w:val="0"/>
      <w:divBdr>
        <w:top w:val="none" w:sz="0" w:space="0" w:color="auto"/>
        <w:left w:val="none" w:sz="0" w:space="0" w:color="auto"/>
        <w:bottom w:val="none" w:sz="0" w:space="0" w:color="auto"/>
        <w:right w:val="none" w:sz="0" w:space="0" w:color="auto"/>
      </w:divBdr>
      <w:divsChild>
        <w:div w:id="555045324">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sChild>
                <w:div w:id="739986195">
                  <w:marLeft w:val="0"/>
                  <w:marRight w:val="0"/>
                  <w:marTop w:val="0"/>
                  <w:marBottom w:val="0"/>
                  <w:divBdr>
                    <w:top w:val="none" w:sz="0" w:space="0" w:color="auto"/>
                    <w:left w:val="none" w:sz="0" w:space="0" w:color="auto"/>
                    <w:bottom w:val="none" w:sz="0" w:space="0" w:color="auto"/>
                    <w:right w:val="none" w:sz="0" w:space="0" w:color="auto"/>
                  </w:divBdr>
                  <w:divsChild>
                    <w:div w:id="1416052945">
                      <w:marLeft w:val="0"/>
                      <w:marRight w:val="0"/>
                      <w:marTop w:val="0"/>
                      <w:marBottom w:val="0"/>
                      <w:divBdr>
                        <w:top w:val="none" w:sz="0" w:space="0" w:color="auto"/>
                        <w:left w:val="none" w:sz="0" w:space="0" w:color="auto"/>
                        <w:bottom w:val="none" w:sz="0" w:space="0" w:color="auto"/>
                        <w:right w:val="none" w:sz="0" w:space="0" w:color="auto"/>
                      </w:divBdr>
                      <w:divsChild>
                        <w:div w:id="1436365182">
                          <w:marLeft w:val="0"/>
                          <w:marRight w:val="0"/>
                          <w:marTop w:val="0"/>
                          <w:marBottom w:val="0"/>
                          <w:divBdr>
                            <w:top w:val="none" w:sz="0" w:space="0" w:color="auto"/>
                            <w:left w:val="none" w:sz="0" w:space="0" w:color="auto"/>
                            <w:bottom w:val="none" w:sz="0" w:space="0" w:color="auto"/>
                            <w:right w:val="none" w:sz="0" w:space="0" w:color="auto"/>
                          </w:divBdr>
                          <w:divsChild>
                            <w:div w:id="414088436">
                              <w:marLeft w:val="0"/>
                              <w:marRight w:val="0"/>
                              <w:marTop w:val="0"/>
                              <w:marBottom w:val="0"/>
                              <w:divBdr>
                                <w:top w:val="none" w:sz="0" w:space="0" w:color="auto"/>
                                <w:left w:val="none" w:sz="0" w:space="0" w:color="auto"/>
                                <w:bottom w:val="none" w:sz="0" w:space="0" w:color="auto"/>
                                <w:right w:val="none" w:sz="0" w:space="0" w:color="auto"/>
                              </w:divBdr>
                              <w:divsChild>
                                <w:div w:id="1998679252">
                                  <w:marLeft w:val="0"/>
                                  <w:marRight w:val="0"/>
                                  <w:marTop w:val="0"/>
                                  <w:marBottom w:val="0"/>
                                  <w:divBdr>
                                    <w:top w:val="none" w:sz="0" w:space="0" w:color="auto"/>
                                    <w:left w:val="none" w:sz="0" w:space="0" w:color="auto"/>
                                    <w:bottom w:val="none" w:sz="0" w:space="0" w:color="auto"/>
                                    <w:right w:val="none" w:sz="0" w:space="0" w:color="auto"/>
                                  </w:divBdr>
                                  <w:divsChild>
                                    <w:div w:id="1223059630">
                                      <w:marLeft w:val="0"/>
                                      <w:marRight w:val="0"/>
                                      <w:marTop w:val="0"/>
                                      <w:marBottom w:val="0"/>
                                      <w:divBdr>
                                        <w:top w:val="none" w:sz="0" w:space="0" w:color="auto"/>
                                        <w:left w:val="none" w:sz="0" w:space="0" w:color="auto"/>
                                        <w:bottom w:val="none" w:sz="0" w:space="0" w:color="auto"/>
                                        <w:right w:val="none" w:sz="0" w:space="0" w:color="auto"/>
                                      </w:divBdr>
                                      <w:divsChild>
                                        <w:div w:id="1562643025">
                                          <w:marLeft w:val="0"/>
                                          <w:marRight w:val="0"/>
                                          <w:marTop w:val="0"/>
                                          <w:marBottom w:val="0"/>
                                          <w:divBdr>
                                            <w:top w:val="none" w:sz="0" w:space="0" w:color="auto"/>
                                            <w:left w:val="none" w:sz="0" w:space="0" w:color="auto"/>
                                            <w:bottom w:val="none" w:sz="0" w:space="0" w:color="auto"/>
                                            <w:right w:val="none" w:sz="0" w:space="0" w:color="auto"/>
                                          </w:divBdr>
                                          <w:divsChild>
                                            <w:div w:id="263460821">
                                              <w:marLeft w:val="0"/>
                                              <w:marRight w:val="0"/>
                                              <w:marTop w:val="0"/>
                                              <w:marBottom w:val="0"/>
                                              <w:divBdr>
                                                <w:top w:val="none" w:sz="0" w:space="0" w:color="auto"/>
                                                <w:left w:val="none" w:sz="0" w:space="0" w:color="auto"/>
                                                <w:bottom w:val="none" w:sz="0" w:space="0" w:color="auto"/>
                                                <w:right w:val="none" w:sz="0" w:space="0" w:color="auto"/>
                                              </w:divBdr>
                                              <w:divsChild>
                                                <w:div w:id="2011365630">
                                                  <w:marLeft w:val="0"/>
                                                  <w:marRight w:val="0"/>
                                                  <w:marTop w:val="0"/>
                                                  <w:marBottom w:val="0"/>
                                                  <w:divBdr>
                                                    <w:top w:val="none" w:sz="0" w:space="0" w:color="auto"/>
                                                    <w:left w:val="none" w:sz="0" w:space="0" w:color="auto"/>
                                                    <w:bottom w:val="none" w:sz="0" w:space="0" w:color="auto"/>
                                                    <w:right w:val="none" w:sz="0" w:space="0" w:color="auto"/>
                                                  </w:divBdr>
                                                  <w:divsChild>
                                                    <w:div w:id="1090465271">
                                                      <w:marLeft w:val="0"/>
                                                      <w:marRight w:val="0"/>
                                                      <w:marTop w:val="0"/>
                                                      <w:marBottom w:val="0"/>
                                                      <w:divBdr>
                                                        <w:top w:val="single" w:sz="6" w:space="0" w:color="auto"/>
                                                        <w:left w:val="none" w:sz="0" w:space="0" w:color="auto"/>
                                                        <w:bottom w:val="single" w:sz="6" w:space="0" w:color="auto"/>
                                                        <w:right w:val="none" w:sz="0" w:space="0" w:color="auto"/>
                                                      </w:divBdr>
                                                      <w:divsChild>
                                                        <w:div w:id="487136183">
                                                          <w:marLeft w:val="0"/>
                                                          <w:marRight w:val="0"/>
                                                          <w:marTop w:val="0"/>
                                                          <w:marBottom w:val="0"/>
                                                          <w:divBdr>
                                                            <w:top w:val="none" w:sz="0" w:space="0" w:color="auto"/>
                                                            <w:left w:val="none" w:sz="0" w:space="0" w:color="auto"/>
                                                            <w:bottom w:val="none" w:sz="0" w:space="0" w:color="auto"/>
                                                            <w:right w:val="none" w:sz="0" w:space="0" w:color="auto"/>
                                                          </w:divBdr>
                                                          <w:divsChild>
                                                            <w:div w:id="842013261">
                                                              <w:marLeft w:val="0"/>
                                                              <w:marRight w:val="0"/>
                                                              <w:marTop w:val="0"/>
                                                              <w:marBottom w:val="0"/>
                                                              <w:divBdr>
                                                                <w:top w:val="none" w:sz="0" w:space="0" w:color="auto"/>
                                                                <w:left w:val="none" w:sz="0" w:space="0" w:color="auto"/>
                                                                <w:bottom w:val="none" w:sz="0" w:space="0" w:color="auto"/>
                                                                <w:right w:val="none" w:sz="0" w:space="0" w:color="auto"/>
                                                              </w:divBdr>
                                                              <w:divsChild>
                                                                <w:div w:id="888300939">
                                                                  <w:marLeft w:val="0"/>
                                                                  <w:marRight w:val="0"/>
                                                                  <w:marTop w:val="0"/>
                                                                  <w:marBottom w:val="0"/>
                                                                  <w:divBdr>
                                                                    <w:top w:val="none" w:sz="0" w:space="0" w:color="auto"/>
                                                                    <w:left w:val="none" w:sz="0" w:space="0" w:color="auto"/>
                                                                    <w:bottom w:val="none" w:sz="0" w:space="0" w:color="auto"/>
                                                                    <w:right w:val="none" w:sz="0" w:space="0" w:color="auto"/>
                                                                  </w:divBdr>
                                                                  <w:divsChild>
                                                                    <w:div w:id="867567034">
                                                                      <w:marLeft w:val="0"/>
                                                                      <w:marRight w:val="0"/>
                                                                      <w:marTop w:val="0"/>
                                                                      <w:marBottom w:val="0"/>
                                                                      <w:divBdr>
                                                                        <w:top w:val="none" w:sz="0" w:space="0" w:color="auto"/>
                                                                        <w:left w:val="none" w:sz="0" w:space="0" w:color="auto"/>
                                                                        <w:bottom w:val="none" w:sz="0" w:space="0" w:color="auto"/>
                                                                        <w:right w:val="none" w:sz="0" w:space="0" w:color="auto"/>
                                                                      </w:divBdr>
                                                                      <w:divsChild>
                                                                        <w:div w:id="98765215">
                                                                          <w:marLeft w:val="0"/>
                                                                          <w:marRight w:val="0"/>
                                                                          <w:marTop w:val="0"/>
                                                                          <w:marBottom w:val="0"/>
                                                                          <w:divBdr>
                                                                            <w:top w:val="none" w:sz="0" w:space="0" w:color="auto"/>
                                                                            <w:left w:val="none" w:sz="0" w:space="0" w:color="auto"/>
                                                                            <w:bottom w:val="none" w:sz="0" w:space="0" w:color="auto"/>
                                                                            <w:right w:val="none" w:sz="0" w:space="0" w:color="auto"/>
                                                                          </w:divBdr>
                                                                          <w:divsChild>
                                                                            <w:div w:id="525490035">
                                                                              <w:marLeft w:val="0"/>
                                                                              <w:marRight w:val="0"/>
                                                                              <w:marTop w:val="0"/>
                                                                              <w:marBottom w:val="0"/>
                                                                              <w:divBdr>
                                                                                <w:top w:val="none" w:sz="0" w:space="0" w:color="auto"/>
                                                                                <w:left w:val="none" w:sz="0" w:space="0" w:color="auto"/>
                                                                                <w:bottom w:val="none" w:sz="0" w:space="0" w:color="auto"/>
                                                                                <w:right w:val="none" w:sz="0" w:space="0" w:color="auto"/>
                                                                              </w:divBdr>
                                                                              <w:divsChild>
                                                                                <w:div w:id="1752459827">
                                                                                  <w:marLeft w:val="0"/>
                                                                                  <w:marRight w:val="0"/>
                                                                                  <w:marTop w:val="0"/>
                                                                                  <w:marBottom w:val="0"/>
                                                                                  <w:divBdr>
                                                                                    <w:top w:val="none" w:sz="0" w:space="0" w:color="auto"/>
                                                                                    <w:left w:val="none" w:sz="0" w:space="0" w:color="auto"/>
                                                                                    <w:bottom w:val="none" w:sz="0" w:space="0" w:color="auto"/>
                                                                                    <w:right w:val="none" w:sz="0" w:space="0" w:color="auto"/>
                                                                                  </w:divBdr>
                                                                                </w:div>
                                                                                <w:div w:id="1388920308">
                                                                                  <w:marLeft w:val="0"/>
                                                                                  <w:marRight w:val="0"/>
                                                                                  <w:marTop w:val="0"/>
                                                                                  <w:marBottom w:val="0"/>
                                                                                  <w:divBdr>
                                                                                    <w:top w:val="none" w:sz="0" w:space="0" w:color="auto"/>
                                                                                    <w:left w:val="none" w:sz="0" w:space="0" w:color="auto"/>
                                                                                    <w:bottom w:val="none" w:sz="0" w:space="0" w:color="auto"/>
                                                                                    <w:right w:val="none" w:sz="0" w:space="0" w:color="auto"/>
                                                                                  </w:divBdr>
                                                                                </w:div>
                                                                                <w:div w:id="1661696012">
                                                                                  <w:marLeft w:val="0"/>
                                                                                  <w:marRight w:val="0"/>
                                                                                  <w:marTop w:val="0"/>
                                                                                  <w:marBottom w:val="0"/>
                                                                                  <w:divBdr>
                                                                                    <w:top w:val="none" w:sz="0" w:space="0" w:color="auto"/>
                                                                                    <w:left w:val="none" w:sz="0" w:space="0" w:color="auto"/>
                                                                                    <w:bottom w:val="none" w:sz="0" w:space="0" w:color="auto"/>
                                                                                    <w:right w:val="none" w:sz="0" w:space="0" w:color="auto"/>
                                                                                  </w:divBdr>
                                                                                </w:div>
                                                                                <w:div w:id="345130982">
                                                                                  <w:marLeft w:val="0"/>
                                                                                  <w:marRight w:val="0"/>
                                                                                  <w:marTop w:val="0"/>
                                                                                  <w:marBottom w:val="0"/>
                                                                                  <w:divBdr>
                                                                                    <w:top w:val="none" w:sz="0" w:space="0" w:color="auto"/>
                                                                                    <w:left w:val="none" w:sz="0" w:space="0" w:color="auto"/>
                                                                                    <w:bottom w:val="none" w:sz="0" w:space="0" w:color="auto"/>
                                                                                    <w:right w:val="none" w:sz="0" w:space="0" w:color="auto"/>
                                                                                  </w:divBdr>
                                                                                </w:div>
                                                                                <w:div w:id="1840583191">
                                                                                  <w:marLeft w:val="0"/>
                                                                                  <w:marRight w:val="0"/>
                                                                                  <w:marTop w:val="0"/>
                                                                                  <w:marBottom w:val="0"/>
                                                                                  <w:divBdr>
                                                                                    <w:top w:val="none" w:sz="0" w:space="0" w:color="auto"/>
                                                                                    <w:left w:val="none" w:sz="0" w:space="0" w:color="auto"/>
                                                                                    <w:bottom w:val="none" w:sz="0" w:space="0" w:color="auto"/>
                                                                                    <w:right w:val="none" w:sz="0" w:space="0" w:color="auto"/>
                                                                                  </w:divBdr>
                                                                                </w:div>
                                                                                <w:div w:id="317344748">
                                                                                  <w:marLeft w:val="0"/>
                                                                                  <w:marRight w:val="0"/>
                                                                                  <w:marTop w:val="0"/>
                                                                                  <w:marBottom w:val="0"/>
                                                                                  <w:divBdr>
                                                                                    <w:top w:val="none" w:sz="0" w:space="0" w:color="auto"/>
                                                                                    <w:left w:val="none" w:sz="0" w:space="0" w:color="auto"/>
                                                                                    <w:bottom w:val="none" w:sz="0" w:space="0" w:color="auto"/>
                                                                                    <w:right w:val="none" w:sz="0" w:space="0" w:color="auto"/>
                                                                                  </w:divBdr>
                                                                                </w:div>
                                                                                <w:div w:id="790393530">
                                                                                  <w:marLeft w:val="0"/>
                                                                                  <w:marRight w:val="0"/>
                                                                                  <w:marTop w:val="0"/>
                                                                                  <w:marBottom w:val="0"/>
                                                                                  <w:divBdr>
                                                                                    <w:top w:val="none" w:sz="0" w:space="0" w:color="auto"/>
                                                                                    <w:left w:val="none" w:sz="0" w:space="0" w:color="auto"/>
                                                                                    <w:bottom w:val="none" w:sz="0" w:space="0" w:color="auto"/>
                                                                                    <w:right w:val="none" w:sz="0" w:space="0" w:color="auto"/>
                                                                                  </w:divBdr>
                                                                                </w:div>
                                                                                <w:div w:id="18270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3319">
      <w:bodyDiv w:val="1"/>
      <w:marLeft w:val="0"/>
      <w:marRight w:val="0"/>
      <w:marTop w:val="0"/>
      <w:marBottom w:val="0"/>
      <w:divBdr>
        <w:top w:val="none" w:sz="0" w:space="0" w:color="auto"/>
        <w:left w:val="none" w:sz="0" w:space="0" w:color="auto"/>
        <w:bottom w:val="none" w:sz="0" w:space="0" w:color="auto"/>
        <w:right w:val="none" w:sz="0" w:space="0" w:color="auto"/>
      </w:divBdr>
    </w:div>
    <w:div w:id="539250088">
      <w:bodyDiv w:val="1"/>
      <w:marLeft w:val="0"/>
      <w:marRight w:val="0"/>
      <w:marTop w:val="0"/>
      <w:marBottom w:val="0"/>
      <w:divBdr>
        <w:top w:val="none" w:sz="0" w:space="0" w:color="auto"/>
        <w:left w:val="none" w:sz="0" w:space="0" w:color="auto"/>
        <w:bottom w:val="none" w:sz="0" w:space="0" w:color="auto"/>
        <w:right w:val="none" w:sz="0" w:space="0" w:color="auto"/>
      </w:divBdr>
    </w:div>
    <w:div w:id="546336100">
      <w:bodyDiv w:val="1"/>
      <w:marLeft w:val="0"/>
      <w:marRight w:val="0"/>
      <w:marTop w:val="0"/>
      <w:marBottom w:val="0"/>
      <w:divBdr>
        <w:top w:val="none" w:sz="0" w:space="0" w:color="auto"/>
        <w:left w:val="none" w:sz="0" w:space="0" w:color="auto"/>
        <w:bottom w:val="none" w:sz="0" w:space="0" w:color="auto"/>
        <w:right w:val="none" w:sz="0" w:space="0" w:color="auto"/>
      </w:divBdr>
    </w:div>
    <w:div w:id="551616662">
      <w:bodyDiv w:val="1"/>
      <w:marLeft w:val="0"/>
      <w:marRight w:val="0"/>
      <w:marTop w:val="0"/>
      <w:marBottom w:val="0"/>
      <w:divBdr>
        <w:top w:val="none" w:sz="0" w:space="0" w:color="auto"/>
        <w:left w:val="none" w:sz="0" w:space="0" w:color="auto"/>
        <w:bottom w:val="none" w:sz="0" w:space="0" w:color="auto"/>
        <w:right w:val="none" w:sz="0" w:space="0" w:color="auto"/>
      </w:divBdr>
      <w:divsChild>
        <w:div w:id="1686132713">
          <w:marLeft w:val="0"/>
          <w:marRight w:val="0"/>
          <w:marTop w:val="0"/>
          <w:marBottom w:val="0"/>
          <w:divBdr>
            <w:top w:val="none" w:sz="0" w:space="0" w:color="auto"/>
            <w:left w:val="none" w:sz="0" w:space="0" w:color="auto"/>
            <w:bottom w:val="none" w:sz="0" w:space="0" w:color="auto"/>
            <w:right w:val="none" w:sz="0" w:space="0" w:color="auto"/>
          </w:divBdr>
          <w:divsChild>
            <w:div w:id="1190530332">
              <w:marLeft w:val="0"/>
              <w:marRight w:val="0"/>
              <w:marTop w:val="0"/>
              <w:marBottom w:val="0"/>
              <w:divBdr>
                <w:top w:val="none" w:sz="0" w:space="0" w:color="auto"/>
                <w:left w:val="none" w:sz="0" w:space="0" w:color="auto"/>
                <w:bottom w:val="none" w:sz="0" w:space="0" w:color="auto"/>
                <w:right w:val="none" w:sz="0" w:space="0" w:color="auto"/>
              </w:divBdr>
              <w:divsChild>
                <w:div w:id="887761271">
                  <w:marLeft w:val="0"/>
                  <w:marRight w:val="0"/>
                  <w:marTop w:val="0"/>
                  <w:marBottom w:val="0"/>
                  <w:divBdr>
                    <w:top w:val="none" w:sz="0" w:space="0" w:color="auto"/>
                    <w:left w:val="none" w:sz="0" w:space="0" w:color="auto"/>
                    <w:bottom w:val="none" w:sz="0" w:space="0" w:color="auto"/>
                    <w:right w:val="none" w:sz="0" w:space="0" w:color="auto"/>
                  </w:divBdr>
                  <w:divsChild>
                    <w:div w:id="1650331006">
                      <w:marLeft w:val="0"/>
                      <w:marRight w:val="0"/>
                      <w:marTop w:val="0"/>
                      <w:marBottom w:val="0"/>
                      <w:divBdr>
                        <w:top w:val="none" w:sz="0" w:space="0" w:color="auto"/>
                        <w:left w:val="none" w:sz="0" w:space="0" w:color="auto"/>
                        <w:bottom w:val="none" w:sz="0" w:space="0" w:color="auto"/>
                        <w:right w:val="none" w:sz="0" w:space="0" w:color="auto"/>
                      </w:divBdr>
                      <w:divsChild>
                        <w:div w:id="392317940">
                          <w:marLeft w:val="0"/>
                          <w:marRight w:val="0"/>
                          <w:marTop w:val="0"/>
                          <w:marBottom w:val="0"/>
                          <w:divBdr>
                            <w:top w:val="none" w:sz="0" w:space="0" w:color="auto"/>
                            <w:left w:val="none" w:sz="0" w:space="0" w:color="auto"/>
                            <w:bottom w:val="none" w:sz="0" w:space="0" w:color="auto"/>
                            <w:right w:val="none" w:sz="0" w:space="0" w:color="auto"/>
                          </w:divBdr>
                          <w:divsChild>
                            <w:div w:id="667489886">
                              <w:marLeft w:val="0"/>
                              <w:marRight w:val="0"/>
                              <w:marTop w:val="0"/>
                              <w:marBottom w:val="0"/>
                              <w:divBdr>
                                <w:top w:val="none" w:sz="0" w:space="0" w:color="auto"/>
                                <w:left w:val="none" w:sz="0" w:space="0" w:color="auto"/>
                                <w:bottom w:val="none" w:sz="0" w:space="0" w:color="auto"/>
                                <w:right w:val="none" w:sz="0" w:space="0" w:color="auto"/>
                              </w:divBdr>
                              <w:divsChild>
                                <w:div w:id="1754348953">
                                  <w:marLeft w:val="0"/>
                                  <w:marRight w:val="0"/>
                                  <w:marTop w:val="0"/>
                                  <w:marBottom w:val="0"/>
                                  <w:divBdr>
                                    <w:top w:val="none" w:sz="0" w:space="0" w:color="auto"/>
                                    <w:left w:val="none" w:sz="0" w:space="0" w:color="auto"/>
                                    <w:bottom w:val="none" w:sz="0" w:space="0" w:color="auto"/>
                                    <w:right w:val="none" w:sz="0" w:space="0" w:color="auto"/>
                                  </w:divBdr>
                                  <w:divsChild>
                                    <w:div w:id="194388920">
                                      <w:marLeft w:val="0"/>
                                      <w:marRight w:val="0"/>
                                      <w:marTop w:val="0"/>
                                      <w:marBottom w:val="0"/>
                                      <w:divBdr>
                                        <w:top w:val="none" w:sz="0" w:space="0" w:color="auto"/>
                                        <w:left w:val="none" w:sz="0" w:space="0" w:color="auto"/>
                                        <w:bottom w:val="none" w:sz="0" w:space="0" w:color="auto"/>
                                        <w:right w:val="none" w:sz="0" w:space="0" w:color="auto"/>
                                      </w:divBdr>
                                      <w:divsChild>
                                        <w:div w:id="1361199609">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sChild>
                                                <w:div w:id="1250774930">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0"/>
                                                      <w:marBottom w:val="0"/>
                                                      <w:divBdr>
                                                        <w:top w:val="single" w:sz="6" w:space="0" w:color="auto"/>
                                                        <w:left w:val="none" w:sz="0" w:space="0" w:color="auto"/>
                                                        <w:bottom w:val="single" w:sz="6" w:space="0" w:color="auto"/>
                                                        <w:right w:val="none" w:sz="0" w:space="0" w:color="auto"/>
                                                      </w:divBdr>
                                                      <w:divsChild>
                                                        <w:div w:id="1699155599">
                                                          <w:marLeft w:val="0"/>
                                                          <w:marRight w:val="0"/>
                                                          <w:marTop w:val="0"/>
                                                          <w:marBottom w:val="0"/>
                                                          <w:divBdr>
                                                            <w:top w:val="none" w:sz="0" w:space="0" w:color="auto"/>
                                                            <w:left w:val="none" w:sz="0" w:space="0" w:color="auto"/>
                                                            <w:bottom w:val="none" w:sz="0" w:space="0" w:color="auto"/>
                                                            <w:right w:val="none" w:sz="0" w:space="0" w:color="auto"/>
                                                          </w:divBdr>
                                                          <w:divsChild>
                                                            <w:div w:id="406801940">
                                                              <w:marLeft w:val="0"/>
                                                              <w:marRight w:val="0"/>
                                                              <w:marTop w:val="0"/>
                                                              <w:marBottom w:val="0"/>
                                                              <w:divBdr>
                                                                <w:top w:val="none" w:sz="0" w:space="0" w:color="auto"/>
                                                                <w:left w:val="none" w:sz="0" w:space="0" w:color="auto"/>
                                                                <w:bottom w:val="none" w:sz="0" w:space="0" w:color="auto"/>
                                                                <w:right w:val="none" w:sz="0" w:space="0" w:color="auto"/>
                                                              </w:divBdr>
                                                              <w:divsChild>
                                                                <w:div w:id="1906330530">
                                                                  <w:marLeft w:val="0"/>
                                                                  <w:marRight w:val="0"/>
                                                                  <w:marTop w:val="0"/>
                                                                  <w:marBottom w:val="0"/>
                                                                  <w:divBdr>
                                                                    <w:top w:val="none" w:sz="0" w:space="0" w:color="auto"/>
                                                                    <w:left w:val="none" w:sz="0" w:space="0" w:color="auto"/>
                                                                    <w:bottom w:val="none" w:sz="0" w:space="0" w:color="auto"/>
                                                                    <w:right w:val="none" w:sz="0" w:space="0" w:color="auto"/>
                                                                  </w:divBdr>
                                                                  <w:divsChild>
                                                                    <w:div w:id="387850292">
                                                                      <w:marLeft w:val="0"/>
                                                                      <w:marRight w:val="0"/>
                                                                      <w:marTop w:val="0"/>
                                                                      <w:marBottom w:val="0"/>
                                                                      <w:divBdr>
                                                                        <w:top w:val="none" w:sz="0" w:space="0" w:color="auto"/>
                                                                        <w:left w:val="none" w:sz="0" w:space="0" w:color="auto"/>
                                                                        <w:bottom w:val="none" w:sz="0" w:space="0" w:color="auto"/>
                                                                        <w:right w:val="none" w:sz="0" w:space="0" w:color="auto"/>
                                                                      </w:divBdr>
                                                                      <w:divsChild>
                                                                        <w:div w:id="2061007304">
                                                                          <w:marLeft w:val="0"/>
                                                                          <w:marRight w:val="0"/>
                                                                          <w:marTop w:val="0"/>
                                                                          <w:marBottom w:val="0"/>
                                                                          <w:divBdr>
                                                                            <w:top w:val="none" w:sz="0" w:space="0" w:color="auto"/>
                                                                            <w:left w:val="none" w:sz="0" w:space="0" w:color="auto"/>
                                                                            <w:bottom w:val="none" w:sz="0" w:space="0" w:color="auto"/>
                                                                            <w:right w:val="none" w:sz="0" w:space="0" w:color="auto"/>
                                                                          </w:divBdr>
                                                                          <w:divsChild>
                                                                            <w:div w:id="1951355789">
                                                                              <w:marLeft w:val="0"/>
                                                                              <w:marRight w:val="0"/>
                                                                              <w:marTop w:val="0"/>
                                                                              <w:marBottom w:val="0"/>
                                                                              <w:divBdr>
                                                                                <w:top w:val="none" w:sz="0" w:space="0" w:color="auto"/>
                                                                                <w:left w:val="none" w:sz="0" w:space="0" w:color="auto"/>
                                                                                <w:bottom w:val="none" w:sz="0" w:space="0" w:color="auto"/>
                                                                                <w:right w:val="none" w:sz="0" w:space="0" w:color="auto"/>
                                                                              </w:divBdr>
                                                                              <w:divsChild>
                                                                                <w:div w:id="2117670287">
                                                                                  <w:marLeft w:val="0"/>
                                                                                  <w:marRight w:val="0"/>
                                                                                  <w:marTop w:val="0"/>
                                                                                  <w:marBottom w:val="0"/>
                                                                                  <w:divBdr>
                                                                                    <w:top w:val="none" w:sz="0" w:space="0" w:color="auto"/>
                                                                                    <w:left w:val="none" w:sz="0" w:space="0" w:color="auto"/>
                                                                                    <w:bottom w:val="none" w:sz="0" w:space="0" w:color="auto"/>
                                                                                    <w:right w:val="none" w:sz="0" w:space="0" w:color="auto"/>
                                                                                  </w:divBdr>
                                                                                </w:div>
                                                                                <w:div w:id="399134921">
                                                                                  <w:marLeft w:val="0"/>
                                                                                  <w:marRight w:val="0"/>
                                                                                  <w:marTop w:val="0"/>
                                                                                  <w:marBottom w:val="0"/>
                                                                                  <w:divBdr>
                                                                                    <w:top w:val="none" w:sz="0" w:space="0" w:color="auto"/>
                                                                                    <w:left w:val="none" w:sz="0" w:space="0" w:color="auto"/>
                                                                                    <w:bottom w:val="none" w:sz="0" w:space="0" w:color="auto"/>
                                                                                    <w:right w:val="none" w:sz="0" w:space="0" w:color="auto"/>
                                                                                  </w:divBdr>
                                                                                </w:div>
                                                                                <w:div w:id="1076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55807">
      <w:bodyDiv w:val="1"/>
      <w:marLeft w:val="0"/>
      <w:marRight w:val="0"/>
      <w:marTop w:val="0"/>
      <w:marBottom w:val="0"/>
      <w:divBdr>
        <w:top w:val="none" w:sz="0" w:space="0" w:color="auto"/>
        <w:left w:val="none" w:sz="0" w:space="0" w:color="auto"/>
        <w:bottom w:val="none" w:sz="0" w:space="0" w:color="auto"/>
        <w:right w:val="none" w:sz="0" w:space="0" w:color="auto"/>
      </w:divBdr>
    </w:div>
    <w:div w:id="601686883">
      <w:bodyDiv w:val="1"/>
      <w:marLeft w:val="0"/>
      <w:marRight w:val="0"/>
      <w:marTop w:val="0"/>
      <w:marBottom w:val="0"/>
      <w:divBdr>
        <w:top w:val="none" w:sz="0" w:space="0" w:color="auto"/>
        <w:left w:val="none" w:sz="0" w:space="0" w:color="auto"/>
        <w:bottom w:val="none" w:sz="0" w:space="0" w:color="auto"/>
        <w:right w:val="none" w:sz="0" w:space="0" w:color="auto"/>
      </w:divBdr>
    </w:div>
    <w:div w:id="657152040">
      <w:bodyDiv w:val="1"/>
      <w:marLeft w:val="0"/>
      <w:marRight w:val="0"/>
      <w:marTop w:val="0"/>
      <w:marBottom w:val="0"/>
      <w:divBdr>
        <w:top w:val="none" w:sz="0" w:space="0" w:color="auto"/>
        <w:left w:val="none" w:sz="0" w:space="0" w:color="auto"/>
        <w:bottom w:val="none" w:sz="0" w:space="0" w:color="auto"/>
        <w:right w:val="none" w:sz="0" w:space="0" w:color="auto"/>
      </w:divBdr>
    </w:div>
    <w:div w:id="668678089">
      <w:bodyDiv w:val="1"/>
      <w:marLeft w:val="0"/>
      <w:marRight w:val="0"/>
      <w:marTop w:val="0"/>
      <w:marBottom w:val="0"/>
      <w:divBdr>
        <w:top w:val="none" w:sz="0" w:space="0" w:color="auto"/>
        <w:left w:val="none" w:sz="0" w:space="0" w:color="auto"/>
        <w:bottom w:val="none" w:sz="0" w:space="0" w:color="auto"/>
        <w:right w:val="none" w:sz="0" w:space="0" w:color="auto"/>
      </w:divBdr>
    </w:div>
    <w:div w:id="681014293">
      <w:bodyDiv w:val="1"/>
      <w:marLeft w:val="0"/>
      <w:marRight w:val="0"/>
      <w:marTop w:val="0"/>
      <w:marBottom w:val="0"/>
      <w:divBdr>
        <w:top w:val="none" w:sz="0" w:space="0" w:color="auto"/>
        <w:left w:val="none" w:sz="0" w:space="0" w:color="auto"/>
        <w:bottom w:val="none" w:sz="0" w:space="0" w:color="auto"/>
        <w:right w:val="none" w:sz="0" w:space="0" w:color="auto"/>
      </w:divBdr>
      <w:divsChild>
        <w:div w:id="1134447769">
          <w:marLeft w:val="0"/>
          <w:marRight w:val="0"/>
          <w:marTop w:val="0"/>
          <w:marBottom w:val="0"/>
          <w:divBdr>
            <w:top w:val="none" w:sz="0" w:space="0" w:color="auto"/>
            <w:left w:val="none" w:sz="0" w:space="0" w:color="auto"/>
            <w:bottom w:val="none" w:sz="0" w:space="0" w:color="auto"/>
            <w:right w:val="none" w:sz="0" w:space="0" w:color="auto"/>
          </w:divBdr>
          <w:divsChild>
            <w:div w:id="139465634">
              <w:marLeft w:val="0"/>
              <w:marRight w:val="0"/>
              <w:marTop w:val="0"/>
              <w:marBottom w:val="0"/>
              <w:divBdr>
                <w:top w:val="none" w:sz="0" w:space="0" w:color="auto"/>
                <w:left w:val="none" w:sz="0" w:space="0" w:color="auto"/>
                <w:bottom w:val="none" w:sz="0" w:space="0" w:color="auto"/>
                <w:right w:val="none" w:sz="0" w:space="0" w:color="auto"/>
              </w:divBdr>
              <w:divsChild>
                <w:div w:id="2038043623">
                  <w:marLeft w:val="0"/>
                  <w:marRight w:val="0"/>
                  <w:marTop w:val="0"/>
                  <w:marBottom w:val="0"/>
                  <w:divBdr>
                    <w:top w:val="none" w:sz="0" w:space="0" w:color="auto"/>
                    <w:left w:val="none" w:sz="0" w:space="0" w:color="auto"/>
                    <w:bottom w:val="none" w:sz="0" w:space="0" w:color="auto"/>
                    <w:right w:val="none" w:sz="0" w:space="0" w:color="auto"/>
                  </w:divBdr>
                  <w:divsChild>
                    <w:div w:id="1190872752">
                      <w:marLeft w:val="0"/>
                      <w:marRight w:val="0"/>
                      <w:marTop w:val="0"/>
                      <w:marBottom w:val="0"/>
                      <w:divBdr>
                        <w:top w:val="none" w:sz="0" w:space="0" w:color="auto"/>
                        <w:left w:val="none" w:sz="0" w:space="0" w:color="auto"/>
                        <w:bottom w:val="none" w:sz="0" w:space="0" w:color="auto"/>
                        <w:right w:val="none" w:sz="0" w:space="0" w:color="auto"/>
                      </w:divBdr>
                      <w:divsChild>
                        <w:div w:id="4292048">
                          <w:marLeft w:val="0"/>
                          <w:marRight w:val="0"/>
                          <w:marTop w:val="0"/>
                          <w:marBottom w:val="0"/>
                          <w:divBdr>
                            <w:top w:val="none" w:sz="0" w:space="0" w:color="auto"/>
                            <w:left w:val="none" w:sz="0" w:space="0" w:color="auto"/>
                            <w:bottom w:val="none" w:sz="0" w:space="0" w:color="auto"/>
                            <w:right w:val="none" w:sz="0" w:space="0" w:color="auto"/>
                          </w:divBdr>
                          <w:divsChild>
                            <w:div w:id="1113204155">
                              <w:marLeft w:val="0"/>
                              <w:marRight w:val="0"/>
                              <w:marTop w:val="0"/>
                              <w:marBottom w:val="0"/>
                              <w:divBdr>
                                <w:top w:val="none" w:sz="0" w:space="0" w:color="auto"/>
                                <w:left w:val="none" w:sz="0" w:space="0" w:color="auto"/>
                                <w:bottom w:val="none" w:sz="0" w:space="0" w:color="auto"/>
                                <w:right w:val="none" w:sz="0" w:space="0" w:color="auto"/>
                              </w:divBdr>
                              <w:divsChild>
                                <w:div w:id="944189231">
                                  <w:marLeft w:val="0"/>
                                  <w:marRight w:val="0"/>
                                  <w:marTop w:val="0"/>
                                  <w:marBottom w:val="0"/>
                                  <w:divBdr>
                                    <w:top w:val="none" w:sz="0" w:space="0" w:color="auto"/>
                                    <w:left w:val="none" w:sz="0" w:space="0" w:color="auto"/>
                                    <w:bottom w:val="none" w:sz="0" w:space="0" w:color="auto"/>
                                    <w:right w:val="none" w:sz="0" w:space="0" w:color="auto"/>
                                  </w:divBdr>
                                  <w:divsChild>
                                    <w:div w:id="1304195792">
                                      <w:marLeft w:val="0"/>
                                      <w:marRight w:val="0"/>
                                      <w:marTop w:val="0"/>
                                      <w:marBottom w:val="0"/>
                                      <w:divBdr>
                                        <w:top w:val="none" w:sz="0" w:space="0" w:color="auto"/>
                                        <w:left w:val="none" w:sz="0" w:space="0" w:color="auto"/>
                                        <w:bottom w:val="none" w:sz="0" w:space="0" w:color="auto"/>
                                        <w:right w:val="none" w:sz="0" w:space="0" w:color="auto"/>
                                      </w:divBdr>
                                      <w:divsChild>
                                        <w:div w:id="1434129375">
                                          <w:marLeft w:val="0"/>
                                          <w:marRight w:val="0"/>
                                          <w:marTop w:val="0"/>
                                          <w:marBottom w:val="0"/>
                                          <w:divBdr>
                                            <w:top w:val="none" w:sz="0" w:space="0" w:color="auto"/>
                                            <w:left w:val="none" w:sz="0" w:space="0" w:color="auto"/>
                                            <w:bottom w:val="none" w:sz="0" w:space="0" w:color="auto"/>
                                            <w:right w:val="none" w:sz="0" w:space="0" w:color="auto"/>
                                          </w:divBdr>
                                          <w:divsChild>
                                            <w:div w:id="675110274">
                                              <w:marLeft w:val="0"/>
                                              <w:marRight w:val="0"/>
                                              <w:marTop w:val="0"/>
                                              <w:marBottom w:val="0"/>
                                              <w:divBdr>
                                                <w:top w:val="none" w:sz="0" w:space="0" w:color="auto"/>
                                                <w:left w:val="none" w:sz="0" w:space="0" w:color="auto"/>
                                                <w:bottom w:val="none" w:sz="0" w:space="0" w:color="auto"/>
                                                <w:right w:val="none" w:sz="0" w:space="0" w:color="auto"/>
                                              </w:divBdr>
                                              <w:divsChild>
                                                <w:div w:id="275674158">
                                                  <w:marLeft w:val="0"/>
                                                  <w:marRight w:val="0"/>
                                                  <w:marTop w:val="0"/>
                                                  <w:marBottom w:val="0"/>
                                                  <w:divBdr>
                                                    <w:top w:val="none" w:sz="0" w:space="0" w:color="auto"/>
                                                    <w:left w:val="none" w:sz="0" w:space="0" w:color="auto"/>
                                                    <w:bottom w:val="none" w:sz="0" w:space="0" w:color="auto"/>
                                                    <w:right w:val="none" w:sz="0" w:space="0" w:color="auto"/>
                                                  </w:divBdr>
                                                  <w:divsChild>
                                                    <w:div w:id="1269895590">
                                                      <w:marLeft w:val="0"/>
                                                      <w:marRight w:val="0"/>
                                                      <w:marTop w:val="0"/>
                                                      <w:marBottom w:val="0"/>
                                                      <w:divBdr>
                                                        <w:top w:val="single" w:sz="6" w:space="0" w:color="auto"/>
                                                        <w:left w:val="none" w:sz="0" w:space="0" w:color="auto"/>
                                                        <w:bottom w:val="single" w:sz="6" w:space="0" w:color="auto"/>
                                                        <w:right w:val="none" w:sz="0" w:space="0" w:color="auto"/>
                                                      </w:divBdr>
                                                      <w:divsChild>
                                                        <w:div w:id="1297416958">
                                                          <w:marLeft w:val="0"/>
                                                          <w:marRight w:val="0"/>
                                                          <w:marTop w:val="0"/>
                                                          <w:marBottom w:val="0"/>
                                                          <w:divBdr>
                                                            <w:top w:val="none" w:sz="0" w:space="0" w:color="auto"/>
                                                            <w:left w:val="none" w:sz="0" w:space="0" w:color="auto"/>
                                                            <w:bottom w:val="none" w:sz="0" w:space="0" w:color="auto"/>
                                                            <w:right w:val="none" w:sz="0" w:space="0" w:color="auto"/>
                                                          </w:divBdr>
                                                          <w:divsChild>
                                                            <w:div w:id="1926109491">
                                                              <w:marLeft w:val="0"/>
                                                              <w:marRight w:val="0"/>
                                                              <w:marTop w:val="0"/>
                                                              <w:marBottom w:val="0"/>
                                                              <w:divBdr>
                                                                <w:top w:val="none" w:sz="0" w:space="0" w:color="auto"/>
                                                                <w:left w:val="none" w:sz="0" w:space="0" w:color="auto"/>
                                                                <w:bottom w:val="none" w:sz="0" w:space="0" w:color="auto"/>
                                                                <w:right w:val="none" w:sz="0" w:space="0" w:color="auto"/>
                                                              </w:divBdr>
                                                              <w:divsChild>
                                                                <w:div w:id="1073697464">
                                                                  <w:marLeft w:val="0"/>
                                                                  <w:marRight w:val="0"/>
                                                                  <w:marTop w:val="0"/>
                                                                  <w:marBottom w:val="0"/>
                                                                  <w:divBdr>
                                                                    <w:top w:val="none" w:sz="0" w:space="0" w:color="auto"/>
                                                                    <w:left w:val="none" w:sz="0" w:space="0" w:color="auto"/>
                                                                    <w:bottom w:val="none" w:sz="0" w:space="0" w:color="auto"/>
                                                                    <w:right w:val="none" w:sz="0" w:space="0" w:color="auto"/>
                                                                  </w:divBdr>
                                                                  <w:divsChild>
                                                                    <w:div w:id="1723678699">
                                                                      <w:marLeft w:val="0"/>
                                                                      <w:marRight w:val="0"/>
                                                                      <w:marTop w:val="0"/>
                                                                      <w:marBottom w:val="0"/>
                                                                      <w:divBdr>
                                                                        <w:top w:val="none" w:sz="0" w:space="0" w:color="auto"/>
                                                                        <w:left w:val="none" w:sz="0" w:space="0" w:color="auto"/>
                                                                        <w:bottom w:val="none" w:sz="0" w:space="0" w:color="auto"/>
                                                                        <w:right w:val="none" w:sz="0" w:space="0" w:color="auto"/>
                                                                      </w:divBdr>
                                                                      <w:divsChild>
                                                                        <w:div w:id="1523280436">
                                                                          <w:marLeft w:val="0"/>
                                                                          <w:marRight w:val="0"/>
                                                                          <w:marTop w:val="0"/>
                                                                          <w:marBottom w:val="0"/>
                                                                          <w:divBdr>
                                                                            <w:top w:val="none" w:sz="0" w:space="0" w:color="auto"/>
                                                                            <w:left w:val="none" w:sz="0" w:space="0" w:color="auto"/>
                                                                            <w:bottom w:val="none" w:sz="0" w:space="0" w:color="auto"/>
                                                                            <w:right w:val="none" w:sz="0" w:space="0" w:color="auto"/>
                                                                          </w:divBdr>
                                                                          <w:divsChild>
                                                                            <w:div w:id="631789700">
                                                                              <w:marLeft w:val="0"/>
                                                                              <w:marRight w:val="0"/>
                                                                              <w:marTop w:val="0"/>
                                                                              <w:marBottom w:val="0"/>
                                                                              <w:divBdr>
                                                                                <w:top w:val="none" w:sz="0" w:space="0" w:color="auto"/>
                                                                                <w:left w:val="none" w:sz="0" w:space="0" w:color="auto"/>
                                                                                <w:bottom w:val="none" w:sz="0" w:space="0" w:color="auto"/>
                                                                                <w:right w:val="none" w:sz="0" w:space="0" w:color="auto"/>
                                                                              </w:divBdr>
                                                                              <w:divsChild>
                                                                                <w:div w:id="24985781">
                                                                                  <w:marLeft w:val="0"/>
                                                                                  <w:marRight w:val="0"/>
                                                                                  <w:marTop w:val="0"/>
                                                                                  <w:marBottom w:val="0"/>
                                                                                  <w:divBdr>
                                                                                    <w:top w:val="none" w:sz="0" w:space="0" w:color="auto"/>
                                                                                    <w:left w:val="none" w:sz="0" w:space="0" w:color="auto"/>
                                                                                    <w:bottom w:val="none" w:sz="0" w:space="0" w:color="auto"/>
                                                                                    <w:right w:val="none" w:sz="0" w:space="0" w:color="auto"/>
                                                                                  </w:divBdr>
                                                                                </w:div>
                                                                                <w:div w:id="11499039">
                                                                                  <w:marLeft w:val="0"/>
                                                                                  <w:marRight w:val="0"/>
                                                                                  <w:marTop w:val="0"/>
                                                                                  <w:marBottom w:val="0"/>
                                                                                  <w:divBdr>
                                                                                    <w:top w:val="none" w:sz="0" w:space="0" w:color="auto"/>
                                                                                    <w:left w:val="none" w:sz="0" w:space="0" w:color="auto"/>
                                                                                    <w:bottom w:val="none" w:sz="0" w:space="0" w:color="auto"/>
                                                                                    <w:right w:val="none" w:sz="0" w:space="0" w:color="auto"/>
                                                                                  </w:divBdr>
                                                                                </w:div>
                                                                                <w:div w:id="526337761">
                                                                                  <w:marLeft w:val="0"/>
                                                                                  <w:marRight w:val="0"/>
                                                                                  <w:marTop w:val="0"/>
                                                                                  <w:marBottom w:val="0"/>
                                                                                  <w:divBdr>
                                                                                    <w:top w:val="none" w:sz="0" w:space="0" w:color="auto"/>
                                                                                    <w:left w:val="none" w:sz="0" w:space="0" w:color="auto"/>
                                                                                    <w:bottom w:val="none" w:sz="0" w:space="0" w:color="auto"/>
                                                                                    <w:right w:val="none" w:sz="0" w:space="0" w:color="auto"/>
                                                                                  </w:divBdr>
                                                                                </w:div>
                                                                                <w:div w:id="1437284658">
                                                                                  <w:marLeft w:val="0"/>
                                                                                  <w:marRight w:val="0"/>
                                                                                  <w:marTop w:val="0"/>
                                                                                  <w:marBottom w:val="0"/>
                                                                                  <w:divBdr>
                                                                                    <w:top w:val="none" w:sz="0" w:space="0" w:color="auto"/>
                                                                                    <w:left w:val="none" w:sz="0" w:space="0" w:color="auto"/>
                                                                                    <w:bottom w:val="none" w:sz="0" w:space="0" w:color="auto"/>
                                                                                    <w:right w:val="none" w:sz="0" w:space="0" w:color="auto"/>
                                                                                  </w:divBdr>
                                                                                </w:div>
                                                                                <w:div w:id="1303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09729">
      <w:bodyDiv w:val="1"/>
      <w:marLeft w:val="0"/>
      <w:marRight w:val="0"/>
      <w:marTop w:val="0"/>
      <w:marBottom w:val="0"/>
      <w:divBdr>
        <w:top w:val="none" w:sz="0" w:space="0" w:color="auto"/>
        <w:left w:val="none" w:sz="0" w:space="0" w:color="auto"/>
        <w:bottom w:val="none" w:sz="0" w:space="0" w:color="auto"/>
        <w:right w:val="none" w:sz="0" w:space="0" w:color="auto"/>
      </w:divBdr>
    </w:div>
    <w:div w:id="712850037">
      <w:bodyDiv w:val="1"/>
      <w:marLeft w:val="0"/>
      <w:marRight w:val="0"/>
      <w:marTop w:val="0"/>
      <w:marBottom w:val="0"/>
      <w:divBdr>
        <w:top w:val="none" w:sz="0" w:space="0" w:color="auto"/>
        <w:left w:val="none" w:sz="0" w:space="0" w:color="auto"/>
        <w:bottom w:val="none" w:sz="0" w:space="0" w:color="auto"/>
        <w:right w:val="none" w:sz="0" w:space="0" w:color="auto"/>
      </w:divBdr>
    </w:div>
    <w:div w:id="733621630">
      <w:bodyDiv w:val="1"/>
      <w:marLeft w:val="0"/>
      <w:marRight w:val="0"/>
      <w:marTop w:val="0"/>
      <w:marBottom w:val="0"/>
      <w:divBdr>
        <w:top w:val="none" w:sz="0" w:space="0" w:color="auto"/>
        <w:left w:val="none" w:sz="0" w:space="0" w:color="auto"/>
        <w:bottom w:val="none" w:sz="0" w:space="0" w:color="auto"/>
        <w:right w:val="none" w:sz="0" w:space="0" w:color="auto"/>
      </w:divBdr>
    </w:div>
    <w:div w:id="734277807">
      <w:bodyDiv w:val="1"/>
      <w:marLeft w:val="0"/>
      <w:marRight w:val="0"/>
      <w:marTop w:val="0"/>
      <w:marBottom w:val="0"/>
      <w:divBdr>
        <w:top w:val="none" w:sz="0" w:space="0" w:color="auto"/>
        <w:left w:val="none" w:sz="0" w:space="0" w:color="auto"/>
        <w:bottom w:val="none" w:sz="0" w:space="0" w:color="auto"/>
        <w:right w:val="none" w:sz="0" w:space="0" w:color="auto"/>
      </w:divBdr>
    </w:div>
    <w:div w:id="738019178">
      <w:bodyDiv w:val="1"/>
      <w:marLeft w:val="0"/>
      <w:marRight w:val="0"/>
      <w:marTop w:val="0"/>
      <w:marBottom w:val="0"/>
      <w:divBdr>
        <w:top w:val="none" w:sz="0" w:space="0" w:color="auto"/>
        <w:left w:val="none" w:sz="0" w:space="0" w:color="auto"/>
        <w:bottom w:val="none" w:sz="0" w:space="0" w:color="auto"/>
        <w:right w:val="none" w:sz="0" w:space="0" w:color="auto"/>
      </w:divBdr>
      <w:divsChild>
        <w:div w:id="1589194503">
          <w:marLeft w:val="0"/>
          <w:marRight w:val="0"/>
          <w:marTop w:val="0"/>
          <w:marBottom w:val="0"/>
          <w:divBdr>
            <w:top w:val="none" w:sz="0" w:space="0" w:color="auto"/>
            <w:left w:val="none" w:sz="0" w:space="0" w:color="auto"/>
            <w:bottom w:val="none" w:sz="0" w:space="0" w:color="auto"/>
            <w:right w:val="none" w:sz="0" w:space="0" w:color="auto"/>
          </w:divBdr>
          <w:divsChild>
            <w:div w:id="1986740197">
              <w:marLeft w:val="0"/>
              <w:marRight w:val="0"/>
              <w:marTop w:val="0"/>
              <w:marBottom w:val="0"/>
              <w:divBdr>
                <w:top w:val="none" w:sz="0" w:space="0" w:color="auto"/>
                <w:left w:val="none" w:sz="0" w:space="0" w:color="auto"/>
                <w:bottom w:val="none" w:sz="0" w:space="0" w:color="auto"/>
                <w:right w:val="none" w:sz="0" w:space="0" w:color="auto"/>
              </w:divBdr>
              <w:divsChild>
                <w:div w:id="1129979008">
                  <w:marLeft w:val="0"/>
                  <w:marRight w:val="0"/>
                  <w:marTop w:val="0"/>
                  <w:marBottom w:val="0"/>
                  <w:divBdr>
                    <w:top w:val="none" w:sz="0" w:space="0" w:color="auto"/>
                    <w:left w:val="none" w:sz="0" w:space="0" w:color="auto"/>
                    <w:bottom w:val="none" w:sz="0" w:space="0" w:color="auto"/>
                    <w:right w:val="none" w:sz="0" w:space="0" w:color="auto"/>
                  </w:divBdr>
                  <w:divsChild>
                    <w:div w:id="1881362643">
                      <w:marLeft w:val="0"/>
                      <w:marRight w:val="0"/>
                      <w:marTop w:val="0"/>
                      <w:marBottom w:val="0"/>
                      <w:divBdr>
                        <w:top w:val="none" w:sz="0" w:space="0" w:color="auto"/>
                        <w:left w:val="none" w:sz="0" w:space="0" w:color="auto"/>
                        <w:bottom w:val="none" w:sz="0" w:space="0" w:color="auto"/>
                        <w:right w:val="none" w:sz="0" w:space="0" w:color="auto"/>
                      </w:divBdr>
                      <w:divsChild>
                        <w:div w:id="63918789">
                          <w:marLeft w:val="0"/>
                          <w:marRight w:val="0"/>
                          <w:marTop w:val="0"/>
                          <w:marBottom w:val="0"/>
                          <w:divBdr>
                            <w:top w:val="none" w:sz="0" w:space="0" w:color="auto"/>
                            <w:left w:val="none" w:sz="0" w:space="0" w:color="auto"/>
                            <w:bottom w:val="none" w:sz="0" w:space="0" w:color="auto"/>
                            <w:right w:val="none" w:sz="0" w:space="0" w:color="auto"/>
                          </w:divBdr>
                          <w:divsChild>
                            <w:div w:id="2113549879">
                              <w:marLeft w:val="0"/>
                              <w:marRight w:val="0"/>
                              <w:marTop w:val="0"/>
                              <w:marBottom w:val="0"/>
                              <w:divBdr>
                                <w:top w:val="none" w:sz="0" w:space="0" w:color="auto"/>
                                <w:left w:val="none" w:sz="0" w:space="0" w:color="auto"/>
                                <w:bottom w:val="none" w:sz="0" w:space="0" w:color="auto"/>
                                <w:right w:val="none" w:sz="0" w:space="0" w:color="auto"/>
                              </w:divBdr>
                              <w:divsChild>
                                <w:div w:id="917398725">
                                  <w:marLeft w:val="0"/>
                                  <w:marRight w:val="0"/>
                                  <w:marTop w:val="0"/>
                                  <w:marBottom w:val="0"/>
                                  <w:divBdr>
                                    <w:top w:val="none" w:sz="0" w:space="0" w:color="auto"/>
                                    <w:left w:val="none" w:sz="0" w:space="0" w:color="auto"/>
                                    <w:bottom w:val="none" w:sz="0" w:space="0" w:color="auto"/>
                                    <w:right w:val="none" w:sz="0" w:space="0" w:color="auto"/>
                                  </w:divBdr>
                                  <w:divsChild>
                                    <w:div w:id="828517884">
                                      <w:marLeft w:val="0"/>
                                      <w:marRight w:val="0"/>
                                      <w:marTop w:val="0"/>
                                      <w:marBottom w:val="0"/>
                                      <w:divBdr>
                                        <w:top w:val="none" w:sz="0" w:space="0" w:color="auto"/>
                                        <w:left w:val="none" w:sz="0" w:space="0" w:color="auto"/>
                                        <w:bottom w:val="none" w:sz="0" w:space="0" w:color="auto"/>
                                        <w:right w:val="none" w:sz="0" w:space="0" w:color="auto"/>
                                      </w:divBdr>
                                      <w:divsChild>
                                        <w:div w:id="1209757918">
                                          <w:marLeft w:val="0"/>
                                          <w:marRight w:val="0"/>
                                          <w:marTop w:val="0"/>
                                          <w:marBottom w:val="0"/>
                                          <w:divBdr>
                                            <w:top w:val="none" w:sz="0" w:space="0" w:color="auto"/>
                                            <w:left w:val="none" w:sz="0" w:space="0" w:color="auto"/>
                                            <w:bottom w:val="none" w:sz="0" w:space="0" w:color="auto"/>
                                            <w:right w:val="none" w:sz="0" w:space="0" w:color="auto"/>
                                          </w:divBdr>
                                          <w:divsChild>
                                            <w:div w:id="880359026">
                                              <w:marLeft w:val="0"/>
                                              <w:marRight w:val="0"/>
                                              <w:marTop w:val="0"/>
                                              <w:marBottom w:val="0"/>
                                              <w:divBdr>
                                                <w:top w:val="none" w:sz="0" w:space="0" w:color="auto"/>
                                                <w:left w:val="none" w:sz="0" w:space="0" w:color="auto"/>
                                                <w:bottom w:val="none" w:sz="0" w:space="0" w:color="auto"/>
                                                <w:right w:val="none" w:sz="0" w:space="0" w:color="auto"/>
                                              </w:divBdr>
                                              <w:divsChild>
                                                <w:div w:id="1412124405">
                                                  <w:marLeft w:val="0"/>
                                                  <w:marRight w:val="0"/>
                                                  <w:marTop w:val="0"/>
                                                  <w:marBottom w:val="0"/>
                                                  <w:divBdr>
                                                    <w:top w:val="none" w:sz="0" w:space="0" w:color="auto"/>
                                                    <w:left w:val="none" w:sz="0" w:space="0" w:color="auto"/>
                                                    <w:bottom w:val="none" w:sz="0" w:space="0" w:color="auto"/>
                                                    <w:right w:val="none" w:sz="0" w:space="0" w:color="auto"/>
                                                  </w:divBdr>
                                                  <w:divsChild>
                                                    <w:div w:id="1140658576">
                                                      <w:marLeft w:val="0"/>
                                                      <w:marRight w:val="0"/>
                                                      <w:marTop w:val="0"/>
                                                      <w:marBottom w:val="0"/>
                                                      <w:divBdr>
                                                        <w:top w:val="single" w:sz="6" w:space="0" w:color="auto"/>
                                                        <w:left w:val="none" w:sz="0" w:space="0" w:color="auto"/>
                                                        <w:bottom w:val="single" w:sz="6" w:space="0" w:color="auto"/>
                                                        <w:right w:val="none" w:sz="0" w:space="0" w:color="auto"/>
                                                      </w:divBdr>
                                                      <w:divsChild>
                                                        <w:div w:id="563949416">
                                                          <w:marLeft w:val="0"/>
                                                          <w:marRight w:val="0"/>
                                                          <w:marTop w:val="0"/>
                                                          <w:marBottom w:val="0"/>
                                                          <w:divBdr>
                                                            <w:top w:val="none" w:sz="0" w:space="0" w:color="auto"/>
                                                            <w:left w:val="none" w:sz="0" w:space="0" w:color="auto"/>
                                                            <w:bottom w:val="none" w:sz="0" w:space="0" w:color="auto"/>
                                                            <w:right w:val="none" w:sz="0" w:space="0" w:color="auto"/>
                                                          </w:divBdr>
                                                          <w:divsChild>
                                                            <w:div w:id="385842172">
                                                              <w:marLeft w:val="0"/>
                                                              <w:marRight w:val="0"/>
                                                              <w:marTop w:val="0"/>
                                                              <w:marBottom w:val="0"/>
                                                              <w:divBdr>
                                                                <w:top w:val="none" w:sz="0" w:space="0" w:color="auto"/>
                                                                <w:left w:val="none" w:sz="0" w:space="0" w:color="auto"/>
                                                                <w:bottom w:val="none" w:sz="0" w:space="0" w:color="auto"/>
                                                                <w:right w:val="none" w:sz="0" w:space="0" w:color="auto"/>
                                                              </w:divBdr>
                                                              <w:divsChild>
                                                                <w:div w:id="1712268828">
                                                                  <w:marLeft w:val="0"/>
                                                                  <w:marRight w:val="0"/>
                                                                  <w:marTop w:val="0"/>
                                                                  <w:marBottom w:val="0"/>
                                                                  <w:divBdr>
                                                                    <w:top w:val="none" w:sz="0" w:space="0" w:color="auto"/>
                                                                    <w:left w:val="none" w:sz="0" w:space="0" w:color="auto"/>
                                                                    <w:bottom w:val="none" w:sz="0" w:space="0" w:color="auto"/>
                                                                    <w:right w:val="none" w:sz="0" w:space="0" w:color="auto"/>
                                                                  </w:divBdr>
                                                                  <w:divsChild>
                                                                    <w:div w:id="1509363482">
                                                                      <w:marLeft w:val="0"/>
                                                                      <w:marRight w:val="0"/>
                                                                      <w:marTop w:val="0"/>
                                                                      <w:marBottom w:val="0"/>
                                                                      <w:divBdr>
                                                                        <w:top w:val="none" w:sz="0" w:space="0" w:color="auto"/>
                                                                        <w:left w:val="none" w:sz="0" w:space="0" w:color="auto"/>
                                                                        <w:bottom w:val="none" w:sz="0" w:space="0" w:color="auto"/>
                                                                        <w:right w:val="none" w:sz="0" w:space="0" w:color="auto"/>
                                                                      </w:divBdr>
                                                                      <w:divsChild>
                                                                        <w:div w:id="283999643">
                                                                          <w:marLeft w:val="0"/>
                                                                          <w:marRight w:val="0"/>
                                                                          <w:marTop w:val="0"/>
                                                                          <w:marBottom w:val="0"/>
                                                                          <w:divBdr>
                                                                            <w:top w:val="none" w:sz="0" w:space="0" w:color="auto"/>
                                                                            <w:left w:val="none" w:sz="0" w:space="0" w:color="auto"/>
                                                                            <w:bottom w:val="none" w:sz="0" w:space="0" w:color="auto"/>
                                                                            <w:right w:val="none" w:sz="0" w:space="0" w:color="auto"/>
                                                                          </w:divBdr>
                                                                          <w:divsChild>
                                                                            <w:div w:id="1253053271">
                                                                              <w:marLeft w:val="0"/>
                                                                              <w:marRight w:val="0"/>
                                                                              <w:marTop w:val="0"/>
                                                                              <w:marBottom w:val="0"/>
                                                                              <w:divBdr>
                                                                                <w:top w:val="none" w:sz="0" w:space="0" w:color="auto"/>
                                                                                <w:left w:val="none" w:sz="0" w:space="0" w:color="auto"/>
                                                                                <w:bottom w:val="none" w:sz="0" w:space="0" w:color="auto"/>
                                                                                <w:right w:val="none" w:sz="0" w:space="0" w:color="auto"/>
                                                                              </w:divBdr>
                                                                              <w:divsChild>
                                                                                <w:div w:id="472797855">
                                                                                  <w:marLeft w:val="0"/>
                                                                                  <w:marRight w:val="0"/>
                                                                                  <w:marTop w:val="0"/>
                                                                                  <w:marBottom w:val="0"/>
                                                                                  <w:divBdr>
                                                                                    <w:top w:val="none" w:sz="0" w:space="0" w:color="auto"/>
                                                                                    <w:left w:val="none" w:sz="0" w:space="0" w:color="auto"/>
                                                                                    <w:bottom w:val="none" w:sz="0" w:space="0" w:color="auto"/>
                                                                                    <w:right w:val="none" w:sz="0" w:space="0" w:color="auto"/>
                                                                                  </w:divBdr>
                                                                                </w:div>
                                                                                <w:div w:id="809251078">
                                                                                  <w:marLeft w:val="0"/>
                                                                                  <w:marRight w:val="0"/>
                                                                                  <w:marTop w:val="0"/>
                                                                                  <w:marBottom w:val="0"/>
                                                                                  <w:divBdr>
                                                                                    <w:top w:val="none" w:sz="0" w:space="0" w:color="auto"/>
                                                                                    <w:left w:val="none" w:sz="0" w:space="0" w:color="auto"/>
                                                                                    <w:bottom w:val="none" w:sz="0" w:space="0" w:color="auto"/>
                                                                                    <w:right w:val="none" w:sz="0" w:space="0" w:color="auto"/>
                                                                                  </w:divBdr>
                                                                                </w:div>
                                                                                <w:div w:id="129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4347">
      <w:bodyDiv w:val="1"/>
      <w:marLeft w:val="0"/>
      <w:marRight w:val="0"/>
      <w:marTop w:val="0"/>
      <w:marBottom w:val="0"/>
      <w:divBdr>
        <w:top w:val="none" w:sz="0" w:space="0" w:color="auto"/>
        <w:left w:val="none" w:sz="0" w:space="0" w:color="auto"/>
        <w:bottom w:val="none" w:sz="0" w:space="0" w:color="auto"/>
        <w:right w:val="none" w:sz="0" w:space="0" w:color="auto"/>
      </w:divBdr>
    </w:div>
    <w:div w:id="780489369">
      <w:bodyDiv w:val="1"/>
      <w:marLeft w:val="0"/>
      <w:marRight w:val="0"/>
      <w:marTop w:val="0"/>
      <w:marBottom w:val="0"/>
      <w:divBdr>
        <w:top w:val="none" w:sz="0" w:space="0" w:color="auto"/>
        <w:left w:val="none" w:sz="0" w:space="0" w:color="auto"/>
        <w:bottom w:val="none" w:sz="0" w:space="0" w:color="auto"/>
        <w:right w:val="none" w:sz="0" w:space="0" w:color="auto"/>
      </w:divBdr>
    </w:div>
    <w:div w:id="780682959">
      <w:bodyDiv w:val="1"/>
      <w:marLeft w:val="0"/>
      <w:marRight w:val="0"/>
      <w:marTop w:val="0"/>
      <w:marBottom w:val="0"/>
      <w:divBdr>
        <w:top w:val="none" w:sz="0" w:space="0" w:color="auto"/>
        <w:left w:val="none" w:sz="0" w:space="0" w:color="auto"/>
        <w:bottom w:val="none" w:sz="0" w:space="0" w:color="auto"/>
        <w:right w:val="none" w:sz="0" w:space="0" w:color="auto"/>
      </w:divBdr>
    </w:div>
    <w:div w:id="842818838">
      <w:bodyDiv w:val="1"/>
      <w:marLeft w:val="0"/>
      <w:marRight w:val="0"/>
      <w:marTop w:val="0"/>
      <w:marBottom w:val="0"/>
      <w:divBdr>
        <w:top w:val="none" w:sz="0" w:space="0" w:color="auto"/>
        <w:left w:val="none" w:sz="0" w:space="0" w:color="auto"/>
        <w:bottom w:val="none" w:sz="0" w:space="0" w:color="auto"/>
        <w:right w:val="none" w:sz="0" w:space="0" w:color="auto"/>
      </w:divBdr>
    </w:div>
    <w:div w:id="878014160">
      <w:bodyDiv w:val="1"/>
      <w:marLeft w:val="0"/>
      <w:marRight w:val="0"/>
      <w:marTop w:val="0"/>
      <w:marBottom w:val="0"/>
      <w:divBdr>
        <w:top w:val="none" w:sz="0" w:space="0" w:color="auto"/>
        <w:left w:val="none" w:sz="0" w:space="0" w:color="auto"/>
        <w:bottom w:val="none" w:sz="0" w:space="0" w:color="auto"/>
        <w:right w:val="none" w:sz="0" w:space="0" w:color="auto"/>
      </w:divBdr>
    </w:div>
    <w:div w:id="888686299">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932936169">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033267126">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0">
          <w:marLeft w:val="0"/>
          <w:marRight w:val="0"/>
          <w:marTop w:val="0"/>
          <w:marBottom w:val="0"/>
          <w:divBdr>
            <w:top w:val="none" w:sz="0" w:space="0" w:color="auto"/>
            <w:left w:val="none" w:sz="0" w:space="0" w:color="auto"/>
            <w:bottom w:val="none" w:sz="0" w:space="0" w:color="auto"/>
            <w:right w:val="none" w:sz="0" w:space="0" w:color="auto"/>
          </w:divBdr>
          <w:divsChild>
            <w:div w:id="1275399972">
              <w:marLeft w:val="0"/>
              <w:marRight w:val="0"/>
              <w:marTop w:val="0"/>
              <w:marBottom w:val="0"/>
              <w:divBdr>
                <w:top w:val="none" w:sz="0" w:space="0" w:color="auto"/>
                <w:left w:val="none" w:sz="0" w:space="0" w:color="auto"/>
                <w:bottom w:val="none" w:sz="0" w:space="0" w:color="auto"/>
                <w:right w:val="none" w:sz="0" w:space="0" w:color="auto"/>
              </w:divBdr>
              <w:divsChild>
                <w:div w:id="1315724370">
                  <w:marLeft w:val="0"/>
                  <w:marRight w:val="0"/>
                  <w:marTop w:val="0"/>
                  <w:marBottom w:val="0"/>
                  <w:divBdr>
                    <w:top w:val="none" w:sz="0" w:space="0" w:color="auto"/>
                    <w:left w:val="none" w:sz="0" w:space="0" w:color="auto"/>
                    <w:bottom w:val="none" w:sz="0" w:space="0" w:color="auto"/>
                    <w:right w:val="none" w:sz="0" w:space="0" w:color="auto"/>
                  </w:divBdr>
                  <w:divsChild>
                    <w:div w:id="1544558579">
                      <w:marLeft w:val="0"/>
                      <w:marRight w:val="0"/>
                      <w:marTop w:val="0"/>
                      <w:marBottom w:val="0"/>
                      <w:divBdr>
                        <w:top w:val="none" w:sz="0" w:space="0" w:color="auto"/>
                        <w:left w:val="none" w:sz="0" w:space="0" w:color="auto"/>
                        <w:bottom w:val="none" w:sz="0" w:space="0" w:color="auto"/>
                        <w:right w:val="none" w:sz="0" w:space="0" w:color="auto"/>
                      </w:divBdr>
                      <w:divsChild>
                        <w:div w:id="671686520">
                          <w:marLeft w:val="0"/>
                          <w:marRight w:val="0"/>
                          <w:marTop w:val="0"/>
                          <w:marBottom w:val="0"/>
                          <w:divBdr>
                            <w:top w:val="none" w:sz="0" w:space="0" w:color="auto"/>
                            <w:left w:val="none" w:sz="0" w:space="0" w:color="auto"/>
                            <w:bottom w:val="none" w:sz="0" w:space="0" w:color="auto"/>
                            <w:right w:val="none" w:sz="0" w:space="0" w:color="auto"/>
                          </w:divBdr>
                          <w:divsChild>
                            <w:div w:id="2020349751">
                              <w:marLeft w:val="0"/>
                              <w:marRight w:val="0"/>
                              <w:marTop w:val="0"/>
                              <w:marBottom w:val="0"/>
                              <w:divBdr>
                                <w:top w:val="none" w:sz="0" w:space="0" w:color="auto"/>
                                <w:left w:val="none" w:sz="0" w:space="0" w:color="auto"/>
                                <w:bottom w:val="none" w:sz="0" w:space="0" w:color="auto"/>
                                <w:right w:val="none" w:sz="0" w:space="0" w:color="auto"/>
                              </w:divBdr>
                              <w:divsChild>
                                <w:div w:id="70087394">
                                  <w:marLeft w:val="0"/>
                                  <w:marRight w:val="0"/>
                                  <w:marTop w:val="0"/>
                                  <w:marBottom w:val="0"/>
                                  <w:divBdr>
                                    <w:top w:val="none" w:sz="0" w:space="0" w:color="auto"/>
                                    <w:left w:val="none" w:sz="0" w:space="0" w:color="auto"/>
                                    <w:bottom w:val="none" w:sz="0" w:space="0" w:color="auto"/>
                                    <w:right w:val="none" w:sz="0" w:space="0" w:color="auto"/>
                                  </w:divBdr>
                                  <w:divsChild>
                                    <w:div w:id="1879853455">
                                      <w:marLeft w:val="0"/>
                                      <w:marRight w:val="0"/>
                                      <w:marTop w:val="0"/>
                                      <w:marBottom w:val="0"/>
                                      <w:divBdr>
                                        <w:top w:val="none" w:sz="0" w:space="0" w:color="auto"/>
                                        <w:left w:val="none" w:sz="0" w:space="0" w:color="auto"/>
                                        <w:bottom w:val="none" w:sz="0" w:space="0" w:color="auto"/>
                                        <w:right w:val="none" w:sz="0" w:space="0" w:color="auto"/>
                                      </w:divBdr>
                                      <w:divsChild>
                                        <w:div w:id="1006060925">
                                          <w:marLeft w:val="0"/>
                                          <w:marRight w:val="0"/>
                                          <w:marTop w:val="0"/>
                                          <w:marBottom w:val="0"/>
                                          <w:divBdr>
                                            <w:top w:val="none" w:sz="0" w:space="0" w:color="auto"/>
                                            <w:left w:val="none" w:sz="0" w:space="0" w:color="auto"/>
                                            <w:bottom w:val="none" w:sz="0" w:space="0" w:color="auto"/>
                                            <w:right w:val="none" w:sz="0" w:space="0" w:color="auto"/>
                                          </w:divBdr>
                                          <w:divsChild>
                                            <w:div w:id="737359881">
                                              <w:marLeft w:val="0"/>
                                              <w:marRight w:val="0"/>
                                              <w:marTop w:val="0"/>
                                              <w:marBottom w:val="0"/>
                                              <w:divBdr>
                                                <w:top w:val="none" w:sz="0" w:space="0" w:color="auto"/>
                                                <w:left w:val="none" w:sz="0" w:space="0" w:color="auto"/>
                                                <w:bottom w:val="none" w:sz="0" w:space="0" w:color="auto"/>
                                                <w:right w:val="none" w:sz="0" w:space="0" w:color="auto"/>
                                              </w:divBdr>
                                              <w:divsChild>
                                                <w:div w:id="536240489">
                                                  <w:marLeft w:val="0"/>
                                                  <w:marRight w:val="0"/>
                                                  <w:marTop w:val="0"/>
                                                  <w:marBottom w:val="0"/>
                                                  <w:divBdr>
                                                    <w:top w:val="none" w:sz="0" w:space="0" w:color="auto"/>
                                                    <w:left w:val="none" w:sz="0" w:space="0" w:color="auto"/>
                                                    <w:bottom w:val="none" w:sz="0" w:space="0" w:color="auto"/>
                                                    <w:right w:val="none" w:sz="0" w:space="0" w:color="auto"/>
                                                  </w:divBdr>
                                                  <w:divsChild>
                                                    <w:div w:id="303970993">
                                                      <w:marLeft w:val="0"/>
                                                      <w:marRight w:val="0"/>
                                                      <w:marTop w:val="0"/>
                                                      <w:marBottom w:val="0"/>
                                                      <w:divBdr>
                                                        <w:top w:val="single" w:sz="6" w:space="0" w:color="auto"/>
                                                        <w:left w:val="none" w:sz="0" w:space="0" w:color="auto"/>
                                                        <w:bottom w:val="single" w:sz="6" w:space="0" w:color="auto"/>
                                                        <w:right w:val="none" w:sz="0" w:space="0" w:color="auto"/>
                                                      </w:divBdr>
                                                      <w:divsChild>
                                                        <w:div w:id="1286044224">
                                                          <w:marLeft w:val="0"/>
                                                          <w:marRight w:val="0"/>
                                                          <w:marTop w:val="0"/>
                                                          <w:marBottom w:val="0"/>
                                                          <w:divBdr>
                                                            <w:top w:val="none" w:sz="0" w:space="0" w:color="auto"/>
                                                            <w:left w:val="none" w:sz="0" w:space="0" w:color="auto"/>
                                                            <w:bottom w:val="none" w:sz="0" w:space="0" w:color="auto"/>
                                                            <w:right w:val="none" w:sz="0" w:space="0" w:color="auto"/>
                                                          </w:divBdr>
                                                          <w:divsChild>
                                                            <w:div w:id="1833526695">
                                                              <w:marLeft w:val="0"/>
                                                              <w:marRight w:val="0"/>
                                                              <w:marTop w:val="0"/>
                                                              <w:marBottom w:val="0"/>
                                                              <w:divBdr>
                                                                <w:top w:val="none" w:sz="0" w:space="0" w:color="auto"/>
                                                                <w:left w:val="none" w:sz="0" w:space="0" w:color="auto"/>
                                                                <w:bottom w:val="none" w:sz="0" w:space="0" w:color="auto"/>
                                                                <w:right w:val="none" w:sz="0" w:space="0" w:color="auto"/>
                                                              </w:divBdr>
                                                              <w:divsChild>
                                                                <w:div w:id="1002470872">
                                                                  <w:marLeft w:val="0"/>
                                                                  <w:marRight w:val="0"/>
                                                                  <w:marTop w:val="0"/>
                                                                  <w:marBottom w:val="0"/>
                                                                  <w:divBdr>
                                                                    <w:top w:val="none" w:sz="0" w:space="0" w:color="auto"/>
                                                                    <w:left w:val="none" w:sz="0" w:space="0" w:color="auto"/>
                                                                    <w:bottom w:val="none" w:sz="0" w:space="0" w:color="auto"/>
                                                                    <w:right w:val="none" w:sz="0" w:space="0" w:color="auto"/>
                                                                  </w:divBdr>
                                                                  <w:divsChild>
                                                                    <w:div w:id="376004713">
                                                                      <w:marLeft w:val="0"/>
                                                                      <w:marRight w:val="0"/>
                                                                      <w:marTop w:val="0"/>
                                                                      <w:marBottom w:val="0"/>
                                                                      <w:divBdr>
                                                                        <w:top w:val="none" w:sz="0" w:space="0" w:color="auto"/>
                                                                        <w:left w:val="none" w:sz="0" w:space="0" w:color="auto"/>
                                                                        <w:bottom w:val="none" w:sz="0" w:space="0" w:color="auto"/>
                                                                        <w:right w:val="none" w:sz="0" w:space="0" w:color="auto"/>
                                                                      </w:divBdr>
                                                                      <w:divsChild>
                                                                        <w:div w:id="1945307334">
                                                                          <w:marLeft w:val="0"/>
                                                                          <w:marRight w:val="0"/>
                                                                          <w:marTop w:val="0"/>
                                                                          <w:marBottom w:val="0"/>
                                                                          <w:divBdr>
                                                                            <w:top w:val="none" w:sz="0" w:space="0" w:color="auto"/>
                                                                            <w:left w:val="none" w:sz="0" w:space="0" w:color="auto"/>
                                                                            <w:bottom w:val="none" w:sz="0" w:space="0" w:color="auto"/>
                                                                            <w:right w:val="none" w:sz="0" w:space="0" w:color="auto"/>
                                                                          </w:divBdr>
                                                                          <w:divsChild>
                                                                            <w:div w:id="1890413251">
                                                                              <w:marLeft w:val="0"/>
                                                                              <w:marRight w:val="0"/>
                                                                              <w:marTop w:val="0"/>
                                                                              <w:marBottom w:val="0"/>
                                                                              <w:divBdr>
                                                                                <w:top w:val="none" w:sz="0" w:space="0" w:color="auto"/>
                                                                                <w:left w:val="none" w:sz="0" w:space="0" w:color="auto"/>
                                                                                <w:bottom w:val="none" w:sz="0" w:space="0" w:color="auto"/>
                                                                                <w:right w:val="none" w:sz="0" w:space="0" w:color="auto"/>
                                                                              </w:divBdr>
                                                                              <w:divsChild>
                                                                                <w:div w:id="941500518">
                                                                                  <w:marLeft w:val="0"/>
                                                                                  <w:marRight w:val="0"/>
                                                                                  <w:marTop w:val="0"/>
                                                                                  <w:marBottom w:val="0"/>
                                                                                  <w:divBdr>
                                                                                    <w:top w:val="none" w:sz="0" w:space="0" w:color="auto"/>
                                                                                    <w:left w:val="none" w:sz="0" w:space="0" w:color="auto"/>
                                                                                    <w:bottom w:val="none" w:sz="0" w:space="0" w:color="auto"/>
                                                                                    <w:right w:val="none" w:sz="0" w:space="0" w:color="auto"/>
                                                                                  </w:divBdr>
                                                                                </w:div>
                                                                                <w:div w:id="1650816386">
                                                                                  <w:marLeft w:val="0"/>
                                                                                  <w:marRight w:val="0"/>
                                                                                  <w:marTop w:val="0"/>
                                                                                  <w:marBottom w:val="0"/>
                                                                                  <w:divBdr>
                                                                                    <w:top w:val="none" w:sz="0" w:space="0" w:color="auto"/>
                                                                                    <w:left w:val="none" w:sz="0" w:space="0" w:color="auto"/>
                                                                                    <w:bottom w:val="none" w:sz="0" w:space="0" w:color="auto"/>
                                                                                    <w:right w:val="none" w:sz="0" w:space="0" w:color="auto"/>
                                                                                  </w:divBdr>
                                                                                </w:div>
                                                                                <w:div w:id="7753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653">
      <w:bodyDiv w:val="1"/>
      <w:marLeft w:val="0"/>
      <w:marRight w:val="0"/>
      <w:marTop w:val="0"/>
      <w:marBottom w:val="0"/>
      <w:divBdr>
        <w:top w:val="none" w:sz="0" w:space="0" w:color="auto"/>
        <w:left w:val="none" w:sz="0" w:space="0" w:color="auto"/>
        <w:bottom w:val="none" w:sz="0" w:space="0" w:color="auto"/>
        <w:right w:val="none" w:sz="0" w:space="0" w:color="auto"/>
      </w:divBdr>
    </w:div>
    <w:div w:id="1115713792">
      <w:bodyDiv w:val="1"/>
      <w:marLeft w:val="0"/>
      <w:marRight w:val="0"/>
      <w:marTop w:val="0"/>
      <w:marBottom w:val="0"/>
      <w:divBdr>
        <w:top w:val="none" w:sz="0" w:space="0" w:color="auto"/>
        <w:left w:val="none" w:sz="0" w:space="0" w:color="auto"/>
        <w:bottom w:val="none" w:sz="0" w:space="0" w:color="auto"/>
        <w:right w:val="none" w:sz="0" w:space="0" w:color="auto"/>
      </w:divBdr>
    </w:div>
    <w:div w:id="1117486308">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166240345">
      <w:bodyDiv w:val="1"/>
      <w:marLeft w:val="0"/>
      <w:marRight w:val="0"/>
      <w:marTop w:val="0"/>
      <w:marBottom w:val="0"/>
      <w:divBdr>
        <w:top w:val="none" w:sz="0" w:space="0" w:color="auto"/>
        <w:left w:val="none" w:sz="0" w:space="0" w:color="auto"/>
        <w:bottom w:val="none" w:sz="0" w:space="0" w:color="auto"/>
        <w:right w:val="none" w:sz="0" w:space="0" w:color="auto"/>
      </w:divBdr>
    </w:div>
    <w:div w:id="1208252036">
      <w:bodyDiv w:val="1"/>
      <w:marLeft w:val="0"/>
      <w:marRight w:val="0"/>
      <w:marTop w:val="0"/>
      <w:marBottom w:val="0"/>
      <w:divBdr>
        <w:top w:val="none" w:sz="0" w:space="0" w:color="auto"/>
        <w:left w:val="none" w:sz="0" w:space="0" w:color="auto"/>
        <w:bottom w:val="none" w:sz="0" w:space="0" w:color="auto"/>
        <w:right w:val="none" w:sz="0" w:space="0" w:color="auto"/>
      </w:divBdr>
    </w:div>
    <w:div w:id="1231771992">
      <w:bodyDiv w:val="1"/>
      <w:marLeft w:val="0"/>
      <w:marRight w:val="0"/>
      <w:marTop w:val="0"/>
      <w:marBottom w:val="0"/>
      <w:divBdr>
        <w:top w:val="none" w:sz="0" w:space="0" w:color="auto"/>
        <w:left w:val="none" w:sz="0" w:space="0" w:color="auto"/>
        <w:bottom w:val="none" w:sz="0" w:space="0" w:color="auto"/>
        <w:right w:val="none" w:sz="0" w:space="0" w:color="auto"/>
      </w:divBdr>
    </w:div>
    <w:div w:id="1259758150">
      <w:bodyDiv w:val="1"/>
      <w:marLeft w:val="0"/>
      <w:marRight w:val="0"/>
      <w:marTop w:val="0"/>
      <w:marBottom w:val="0"/>
      <w:divBdr>
        <w:top w:val="none" w:sz="0" w:space="0" w:color="auto"/>
        <w:left w:val="none" w:sz="0" w:space="0" w:color="auto"/>
        <w:bottom w:val="none" w:sz="0" w:space="0" w:color="auto"/>
        <w:right w:val="none" w:sz="0" w:space="0" w:color="auto"/>
      </w:divBdr>
    </w:div>
    <w:div w:id="1339113827">
      <w:bodyDiv w:val="1"/>
      <w:marLeft w:val="0"/>
      <w:marRight w:val="0"/>
      <w:marTop w:val="0"/>
      <w:marBottom w:val="0"/>
      <w:divBdr>
        <w:top w:val="none" w:sz="0" w:space="0" w:color="auto"/>
        <w:left w:val="none" w:sz="0" w:space="0" w:color="auto"/>
        <w:bottom w:val="none" w:sz="0" w:space="0" w:color="auto"/>
        <w:right w:val="none" w:sz="0" w:space="0" w:color="auto"/>
      </w:divBdr>
    </w:div>
    <w:div w:id="1370767111">
      <w:bodyDiv w:val="1"/>
      <w:marLeft w:val="0"/>
      <w:marRight w:val="0"/>
      <w:marTop w:val="0"/>
      <w:marBottom w:val="0"/>
      <w:divBdr>
        <w:top w:val="none" w:sz="0" w:space="0" w:color="auto"/>
        <w:left w:val="none" w:sz="0" w:space="0" w:color="auto"/>
        <w:bottom w:val="none" w:sz="0" w:space="0" w:color="auto"/>
        <w:right w:val="none" w:sz="0" w:space="0" w:color="auto"/>
      </w:divBdr>
    </w:div>
    <w:div w:id="1386835166">
      <w:bodyDiv w:val="1"/>
      <w:marLeft w:val="0"/>
      <w:marRight w:val="0"/>
      <w:marTop w:val="0"/>
      <w:marBottom w:val="0"/>
      <w:divBdr>
        <w:top w:val="none" w:sz="0" w:space="0" w:color="auto"/>
        <w:left w:val="none" w:sz="0" w:space="0" w:color="auto"/>
        <w:bottom w:val="none" w:sz="0" w:space="0" w:color="auto"/>
        <w:right w:val="none" w:sz="0" w:space="0" w:color="auto"/>
      </w:divBdr>
    </w:div>
    <w:div w:id="1387874360">
      <w:bodyDiv w:val="1"/>
      <w:marLeft w:val="0"/>
      <w:marRight w:val="0"/>
      <w:marTop w:val="0"/>
      <w:marBottom w:val="0"/>
      <w:divBdr>
        <w:top w:val="none" w:sz="0" w:space="0" w:color="auto"/>
        <w:left w:val="none" w:sz="0" w:space="0" w:color="auto"/>
        <w:bottom w:val="none" w:sz="0" w:space="0" w:color="auto"/>
        <w:right w:val="none" w:sz="0" w:space="0" w:color="auto"/>
      </w:divBdr>
    </w:div>
    <w:div w:id="1472795304">
      <w:bodyDiv w:val="1"/>
      <w:marLeft w:val="0"/>
      <w:marRight w:val="0"/>
      <w:marTop w:val="0"/>
      <w:marBottom w:val="0"/>
      <w:divBdr>
        <w:top w:val="none" w:sz="0" w:space="0" w:color="auto"/>
        <w:left w:val="none" w:sz="0" w:space="0" w:color="auto"/>
        <w:bottom w:val="none" w:sz="0" w:space="0" w:color="auto"/>
        <w:right w:val="none" w:sz="0" w:space="0" w:color="auto"/>
      </w:divBdr>
    </w:div>
    <w:div w:id="1526748525">
      <w:bodyDiv w:val="1"/>
      <w:marLeft w:val="0"/>
      <w:marRight w:val="0"/>
      <w:marTop w:val="0"/>
      <w:marBottom w:val="0"/>
      <w:divBdr>
        <w:top w:val="none" w:sz="0" w:space="0" w:color="auto"/>
        <w:left w:val="none" w:sz="0" w:space="0" w:color="auto"/>
        <w:bottom w:val="none" w:sz="0" w:space="0" w:color="auto"/>
        <w:right w:val="none" w:sz="0" w:space="0" w:color="auto"/>
      </w:divBdr>
    </w:div>
    <w:div w:id="1539665574">
      <w:bodyDiv w:val="1"/>
      <w:marLeft w:val="0"/>
      <w:marRight w:val="0"/>
      <w:marTop w:val="0"/>
      <w:marBottom w:val="0"/>
      <w:divBdr>
        <w:top w:val="none" w:sz="0" w:space="0" w:color="auto"/>
        <w:left w:val="none" w:sz="0" w:space="0" w:color="auto"/>
        <w:bottom w:val="none" w:sz="0" w:space="0" w:color="auto"/>
        <w:right w:val="none" w:sz="0" w:space="0" w:color="auto"/>
      </w:divBdr>
      <w:divsChild>
        <w:div w:id="2128426243">
          <w:marLeft w:val="0"/>
          <w:marRight w:val="0"/>
          <w:marTop w:val="0"/>
          <w:marBottom w:val="0"/>
          <w:divBdr>
            <w:top w:val="none" w:sz="0" w:space="0" w:color="auto"/>
            <w:left w:val="none" w:sz="0" w:space="0" w:color="auto"/>
            <w:bottom w:val="none" w:sz="0" w:space="0" w:color="auto"/>
            <w:right w:val="none" w:sz="0" w:space="0" w:color="auto"/>
          </w:divBdr>
          <w:divsChild>
            <w:div w:id="315840738">
              <w:marLeft w:val="0"/>
              <w:marRight w:val="0"/>
              <w:marTop w:val="0"/>
              <w:marBottom w:val="0"/>
              <w:divBdr>
                <w:top w:val="none" w:sz="0" w:space="0" w:color="auto"/>
                <w:left w:val="none" w:sz="0" w:space="0" w:color="auto"/>
                <w:bottom w:val="none" w:sz="0" w:space="0" w:color="auto"/>
                <w:right w:val="none" w:sz="0" w:space="0" w:color="auto"/>
              </w:divBdr>
              <w:divsChild>
                <w:div w:id="1499228995">
                  <w:marLeft w:val="0"/>
                  <w:marRight w:val="0"/>
                  <w:marTop w:val="0"/>
                  <w:marBottom w:val="0"/>
                  <w:divBdr>
                    <w:top w:val="none" w:sz="0" w:space="0" w:color="auto"/>
                    <w:left w:val="none" w:sz="0" w:space="0" w:color="auto"/>
                    <w:bottom w:val="none" w:sz="0" w:space="0" w:color="auto"/>
                    <w:right w:val="none" w:sz="0" w:space="0" w:color="auto"/>
                  </w:divBdr>
                  <w:divsChild>
                    <w:div w:id="1746879211">
                      <w:marLeft w:val="0"/>
                      <w:marRight w:val="0"/>
                      <w:marTop w:val="0"/>
                      <w:marBottom w:val="0"/>
                      <w:divBdr>
                        <w:top w:val="none" w:sz="0" w:space="0" w:color="auto"/>
                        <w:left w:val="none" w:sz="0" w:space="0" w:color="auto"/>
                        <w:bottom w:val="none" w:sz="0" w:space="0" w:color="auto"/>
                        <w:right w:val="none" w:sz="0" w:space="0" w:color="auto"/>
                      </w:divBdr>
                      <w:divsChild>
                        <w:div w:id="1878932403">
                          <w:marLeft w:val="0"/>
                          <w:marRight w:val="0"/>
                          <w:marTop w:val="0"/>
                          <w:marBottom w:val="0"/>
                          <w:divBdr>
                            <w:top w:val="none" w:sz="0" w:space="0" w:color="auto"/>
                            <w:left w:val="none" w:sz="0" w:space="0" w:color="auto"/>
                            <w:bottom w:val="none" w:sz="0" w:space="0" w:color="auto"/>
                            <w:right w:val="none" w:sz="0" w:space="0" w:color="auto"/>
                          </w:divBdr>
                          <w:divsChild>
                            <w:div w:id="713307549">
                              <w:marLeft w:val="0"/>
                              <w:marRight w:val="0"/>
                              <w:marTop w:val="0"/>
                              <w:marBottom w:val="0"/>
                              <w:divBdr>
                                <w:top w:val="none" w:sz="0" w:space="0" w:color="auto"/>
                                <w:left w:val="none" w:sz="0" w:space="0" w:color="auto"/>
                                <w:bottom w:val="none" w:sz="0" w:space="0" w:color="auto"/>
                                <w:right w:val="none" w:sz="0" w:space="0" w:color="auto"/>
                              </w:divBdr>
                              <w:divsChild>
                                <w:div w:id="1506434553">
                                  <w:marLeft w:val="0"/>
                                  <w:marRight w:val="0"/>
                                  <w:marTop w:val="0"/>
                                  <w:marBottom w:val="0"/>
                                  <w:divBdr>
                                    <w:top w:val="none" w:sz="0" w:space="0" w:color="auto"/>
                                    <w:left w:val="none" w:sz="0" w:space="0" w:color="auto"/>
                                    <w:bottom w:val="none" w:sz="0" w:space="0" w:color="auto"/>
                                    <w:right w:val="none" w:sz="0" w:space="0" w:color="auto"/>
                                  </w:divBdr>
                                  <w:divsChild>
                                    <w:div w:id="381371786">
                                      <w:marLeft w:val="0"/>
                                      <w:marRight w:val="0"/>
                                      <w:marTop w:val="0"/>
                                      <w:marBottom w:val="0"/>
                                      <w:divBdr>
                                        <w:top w:val="none" w:sz="0" w:space="0" w:color="auto"/>
                                        <w:left w:val="none" w:sz="0" w:space="0" w:color="auto"/>
                                        <w:bottom w:val="none" w:sz="0" w:space="0" w:color="auto"/>
                                        <w:right w:val="none" w:sz="0" w:space="0" w:color="auto"/>
                                      </w:divBdr>
                                      <w:divsChild>
                                        <w:div w:id="1759592957">
                                          <w:marLeft w:val="0"/>
                                          <w:marRight w:val="0"/>
                                          <w:marTop w:val="0"/>
                                          <w:marBottom w:val="0"/>
                                          <w:divBdr>
                                            <w:top w:val="none" w:sz="0" w:space="0" w:color="auto"/>
                                            <w:left w:val="none" w:sz="0" w:space="0" w:color="auto"/>
                                            <w:bottom w:val="none" w:sz="0" w:space="0" w:color="auto"/>
                                            <w:right w:val="none" w:sz="0" w:space="0" w:color="auto"/>
                                          </w:divBdr>
                                          <w:divsChild>
                                            <w:div w:id="2068870635">
                                              <w:marLeft w:val="0"/>
                                              <w:marRight w:val="0"/>
                                              <w:marTop w:val="0"/>
                                              <w:marBottom w:val="0"/>
                                              <w:divBdr>
                                                <w:top w:val="none" w:sz="0" w:space="0" w:color="auto"/>
                                                <w:left w:val="none" w:sz="0" w:space="0" w:color="auto"/>
                                                <w:bottom w:val="none" w:sz="0" w:space="0" w:color="auto"/>
                                                <w:right w:val="none" w:sz="0" w:space="0" w:color="auto"/>
                                              </w:divBdr>
                                              <w:divsChild>
                                                <w:div w:id="1478377353">
                                                  <w:marLeft w:val="0"/>
                                                  <w:marRight w:val="0"/>
                                                  <w:marTop w:val="0"/>
                                                  <w:marBottom w:val="0"/>
                                                  <w:divBdr>
                                                    <w:top w:val="none" w:sz="0" w:space="0" w:color="auto"/>
                                                    <w:left w:val="none" w:sz="0" w:space="0" w:color="auto"/>
                                                    <w:bottom w:val="none" w:sz="0" w:space="0" w:color="auto"/>
                                                    <w:right w:val="none" w:sz="0" w:space="0" w:color="auto"/>
                                                  </w:divBdr>
                                                  <w:divsChild>
                                                    <w:div w:id="324359203">
                                                      <w:marLeft w:val="0"/>
                                                      <w:marRight w:val="0"/>
                                                      <w:marTop w:val="0"/>
                                                      <w:marBottom w:val="0"/>
                                                      <w:divBdr>
                                                        <w:top w:val="single" w:sz="6" w:space="0" w:color="auto"/>
                                                        <w:left w:val="none" w:sz="0" w:space="0" w:color="auto"/>
                                                        <w:bottom w:val="single" w:sz="6" w:space="0" w:color="auto"/>
                                                        <w:right w:val="none" w:sz="0" w:space="0" w:color="auto"/>
                                                      </w:divBdr>
                                                      <w:divsChild>
                                                        <w:div w:id="1026099358">
                                                          <w:marLeft w:val="0"/>
                                                          <w:marRight w:val="0"/>
                                                          <w:marTop w:val="0"/>
                                                          <w:marBottom w:val="0"/>
                                                          <w:divBdr>
                                                            <w:top w:val="none" w:sz="0" w:space="0" w:color="auto"/>
                                                            <w:left w:val="none" w:sz="0" w:space="0" w:color="auto"/>
                                                            <w:bottom w:val="none" w:sz="0" w:space="0" w:color="auto"/>
                                                            <w:right w:val="none" w:sz="0" w:space="0" w:color="auto"/>
                                                          </w:divBdr>
                                                          <w:divsChild>
                                                            <w:div w:id="581139810">
                                                              <w:marLeft w:val="0"/>
                                                              <w:marRight w:val="0"/>
                                                              <w:marTop w:val="0"/>
                                                              <w:marBottom w:val="0"/>
                                                              <w:divBdr>
                                                                <w:top w:val="none" w:sz="0" w:space="0" w:color="auto"/>
                                                                <w:left w:val="none" w:sz="0" w:space="0" w:color="auto"/>
                                                                <w:bottom w:val="none" w:sz="0" w:space="0" w:color="auto"/>
                                                                <w:right w:val="none" w:sz="0" w:space="0" w:color="auto"/>
                                                              </w:divBdr>
                                                              <w:divsChild>
                                                                <w:div w:id="1402410480">
                                                                  <w:marLeft w:val="0"/>
                                                                  <w:marRight w:val="0"/>
                                                                  <w:marTop w:val="0"/>
                                                                  <w:marBottom w:val="0"/>
                                                                  <w:divBdr>
                                                                    <w:top w:val="none" w:sz="0" w:space="0" w:color="auto"/>
                                                                    <w:left w:val="none" w:sz="0" w:space="0" w:color="auto"/>
                                                                    <w:bottom w:val="none" w:sz="0" w:space="0" w:color="auto"/>
                                                                    <w:right w:val="none" w:sz="0" w:space="0" w:color="auto"/>
                                                                  </w:divBdr>
                                                                  <w:divsChild>
                                                                    <w:div w:id="304701756">
                                                                      <w:marLeft w:val="0"/>
                                                                      <w:marRight w:val="0"/>
                                                                      <w:marTop w:val="0"/>
                                                                      <w:marBottom w:val="0"/>
                                                                      <w:divBdr>
                                                                        <w:top w:val="none" w:sz="0" w:space="0" w:color="auto"/>
                                                                        <w:left w:val="none" w:sz="0" w:space="0" w:color="auto"/>
                                                                        <w:bottom w:val="none" w:sz="0" w:space="0" w:color="auto"/>
                                                                        <w:right w:val="none" w:sz="0" w:space="0" w:color="auto"/>
                                                                      </w:divBdr>
                                                                      <w:divsChild>
                                                                        <w:div w:id="943420848">
                                                                          <w:marLeft w:val="0"/>
                                                                          <w:marRight w:val="0"/>
                                                                          <w:marTop w:val="0"/>
                                                                          <w:marBottom w:val="0"/>
                                                                          <w:divBdr>
                                                                            <w:top w:val="none" w:sz="0" w:space="0" w:color="auto"/>
                                                                            <w:left w:val="none" w:sz="0" w:space="0" w:color="auto"/>
                                                                            <w:bottom w:val="none" w:sz="0" w:space="0" w:color="auto"/>
                                                                            <w:right w:val="none" w:sz="0" w:space="0" w:color="auto"/>
                                                                          </w:divBdr>
                                                                          <w:divsChild>
                                                                            <w:div w:id="1130900955">
                                                                              <w:marLeft w:val="0"/>
                                                                              <w:marRight w:val="0"/>
                                                                              <w:marTop w:val="0"/>
                                                                              <w:marBottom w:val="0"/>
                                                                              <w:divBdr>
                                                                                <w:top w:val="none" w:sz="0" w:space="0" w:color="auto"/>
                                                                                <w:left w:val="none" w:sz="0" w:space="0" w:color="auto"/>
                                                                                <w:bottom w:val="none" w:sz="0" w:space="0" w:color="auto"/>
                                                                                <w:right w:val="none" w:sz="0" w:space="0" w:color="auto"/>
                                                                              </w:divBdr>
                                                                              <w:divsChild>
                                                                                <w:div w:id="40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593318220">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600987970">
      <w:bodyDiv w:val="1"/>
      <w:marLeft w:val="0"/>
      <w:marRight w:val="0"/>
      <w:marTop w:val="0"/>
      <w:marBottom w:val="0"/>
      <w:divBdr>
        <w:top w:val="none" w:sz="0" w:space="0" w:color="auto"/>
        <w:left w:val="none" w:sz="0" w:space="0" w:color="auto"/>
        <w:bottom w:val="none" w:sz="0" w:space="0" w:color="auto"/>
        <w:right w:val="none" w:sz="0" w:space="0" w:color="auto"/>
      </w:divBdr>
    </w:div>
    <w:div w:id="1612935270">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656105200">
      <w:bodyDiv w:val="1"/>
      <w:marLeft w:val="0"/>
      <w:marRight w:val="0"/>
      <w:marTop w:val="0"/>
      <w:marBottom w:val="0"/>
      <w:divBdr>
        <w:top w:val="none" w:sz="0" w:space="0" w:color="auto"/>
        <w:left w:val="none" w:sz="0" w:space="0" w:color="auto"/>
        <w:bottom w:val="none" w:sz="0" w:space="0" w:color="auto"/>
        <w:right w:val="none" w:sz="0" w:space="0" w:color="auto"/>
      </w:divBdr>
    </w:div>
    <w:div w:id="1731995658">
      <w:bodyDiv w:val="1"/>
      <w:marLeft w:val="0"/>
      <w:marRight w:val="0"/>
      <w:marTop w:val="0"/>
      <w:marBottom w:val="0"/>
      <w:divBdr>
        <w:top w:val="none" w:sz="0" w:space="0" w:color="auto"/>
        <w:left w:val="none" w:sz="0" w:space="0" w:color="auto"/>
        <w:bottom w:val="none" w:sz="0" w:space="0" w:color="auto"/>
        <w:right w:val="none" w:sz="0" w:space="0" w:color="auto"/>
      </w:divBdr>
    </w:div>
    <w:div w:id="1738697984">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50737187">
      <w:bodyDiv w:val="1"/>
      <w:marLeft w:val="0"/>
      <w:marRight w:val="0"/>
      <w:marTop w:val="0"/>
      <w:marBottom w:val="0"/>
      <w:divBdr>
        <w:top w:val="none" w:sz="0" w:space="0" w:color="auto"/>
        <w:left w:val="none" w:sz="0" w:space="0" w:color="auto"/>
        <w:bottom w:val="none" w:sz="0" w:space="0" w:color="auto"/>
        <w:right w:val="none" w:sz="0" w:space="0" w:color="auto"/>
      </w:divBdr>
    </w:div>
    <w:div w:id="1764762653">
      <w:bodyDiv w:val="1"/>
      <w:marLeft w:val="0"/>
      <w:marRight w:val="0"/>
      <w:marTop w:val="0"/>
      <w:marBottom w:val="0"/>
      <w:divBdr>
        <w:top w:val="none" w:sz="0" w:space="0" w:color="auto"/>
        <w:left w:val="none" w:sz="0" w:space="0" w:color="auto"/>
        <w:bottom w:val="none" w:sz="0" w:space="0" w:color="auto"/>
        <w:right w:val="none" w:sz="0" w:space="0" w:color="auto"/>
      </w:divBdr>
      <w:divsChild>
        <w:div w:id="1233930728">
          <w:marLeft w:val="0"/>
          <w:marRight w:val="0"/>
          <w:marTop w:val="0"/>
          <w:marBottom w:val="0"/>
          <w:divBdr>
            <w:top w:val="none" w:sz="0" w:space="0" w:color="auto"/>
            <w:left w:val="none" w:sz="0" w:space="0" w:color="auto"/>
            <w:bottom w:val="none" w:sz="0" w:space="0" w:color="auto"/>
            <w:right w:val="none" w:sz="0" w:space="0" w:color="auto"/>
          </w:divBdr>
          <w:divsChild>
            <w:div w:id="450169221">
              <w:marLeft w:val="0"/>
              <w:marRight w:val="0"/>
              <w:marTop w:val="0"/>
              <w:marBottom w:val="0"/>
              <w:divBdr>
                <w:top w:val="none" w:sz="0" w:space="0" w:color="auto"/>
                <w:left w:val="none" w:sz="0" w:space="0" w:color="auto"/>
                <w:bottom w:val="none" w:sz="0" w:space="0" w:color="auto"/>
                <w:right w:val="none" w:sz="0" w:space="0" w:color="auto"/>
              </w:divBdr>
              <w:divsChild>
                <w:div w:id="1016810532">
                  <w:marLeft w:val="0"/>
                  <w:marRight w:val="0"/>
                  <w:marTop w:val="0"/>
                  <w:marBottom w:val="0"/>
                  <w:divBdr>
                    <w:top w:val="none" w:sz="0" w:space="0" w:color="auto"/>
                    <w:left w:val="none" w:sz="0" w:space="0" w:color="auto"/>
                    <w:bottom w:val="none" w:sz="0" w:space="0" w:color="auto"/>
                    <w:right w:val="none" w:sz="0" w:space="0" w:color="auto"/>
                  </w:divBdr>
                  <w:divsChild>
                    <w:div w:id="453525820">
                      <w:marLeft w:val="0"/>
                      <w:marRight w:val="0"/>
                      <w:marTop w:val="0"/>
                      <w:marBottom w:val="0"/>
                      <w:divBdr>
                        <w:top w:val="none" w:sz="0" w:space="0" w:color="auto"/>
                        <w:left w:val="none" w:sz="0" w:space="0" w:color="auto"/>
                        <w:bottom w:val="none" w:sz="0" w:space="0" w:color="auto"/>
                        <w:right w:val="none" w:sz="0" w:space="0" w:color="auto"/>
                      </w:divBdr>
                      <w:divsChild>
                        <w:div w:id="1222641532">
                          <w:marLeft w:val="0"/>
                          <w:marRight w:val="0"/>
                          <w:marTop w:val="0"/>
                          <w:marBottom w:val="0"/>
                          <w:divBdr>
                            <w:top w:val="none" w:sz="0" w:space="0" w:color="auto"/>
                            <w:left w:val="none" w:sz="0" w:space="0" w:color="auto"/>
                            <w:bottom w:val="none" w:sz="0" w:space="0" w:color="auto"/>
                            <w:right w:val="none" w:sz="0" w:space="0" w:color="auto"/>
                          </w:divBdr>
                          <w:divsChild>
                            <w:div w:id="1869025977">
                              <w:marLeft w:val="0"/>
                              <w:marRight w:val="0"/>
                              <w:marTop w:val="0"/>
                              <w:marBottom w:val="0"/>
                              <w:divBdr>
                                <w:top w:val="none" w:sz="0" w:space="0" w:color="auto"/>
                                <w:left w:val="none" w:sz="0" w:space="0" w:color="auto"/>
                                <w:bottom w:val="none" w:sz="0" w:space="0" w:color="auto"/>
                                <w:right w:val="none" w:sz="0" w:space="0" w:color="auto"/>
                              </w:divBdr>
                              <w:divsChild>
                                <w:div w:id="1294284703">
                                  <w:marLeft w:val="0"/>
                                  <w:marRight w:val="0"/>
                                  <w:marTop w:val="0"/>
                                  <w:marBottom w:val="0"/>
                                  <w:divBdr>
                                    <w:top w:val="none" w:sz="0" w:space="0" w:color="auto"/>
                                    <w:left w:val="none" w:sz="0" w:space="0" w:color="auto"/>
                                    <w:bottom w:val="none" w:sz="0" w:space="0" w:color="auto"/>
                                    <w:right w:val="none" w:sz="0" w:space="0" w:color="auto"/>
                                  </w:divBdr>
                                  <w:divsChild>
                                    <w:div w:id="845049275">
                                      <w:marLeft w:val="0"/>
                                      <w:marRight w:val="0"/>
                                      <w:marTop w:val="0"/>
                                      <w:marBottom w:val="0"/>
                                      <w:divBdr>
                                        <w:top w:val="none" w:sz="0" w:space="0" w:color="auto"/>
                                        <w:left w:val="none" w:sz="0" w:space="0" w:color="auto"/>
                                        <w:bottom w:val="none" w:sz="0" w:space="0" w:color="auto"/>
                                        <w:right w:val="none" w:sz="0" w:space="0" w:color="auto"/>
                                      </w:divBdr>
                                      <w:divsChild>
                                        <w:div w:id="569273573">
                                          <w:marLeft w:val="0"/>
                                          <w:marRight w:val="0"/>
                                          <w:marTop w:val="0"/>
                                          <w:marBottom w:val="0"/>
                                          <w:divBdr>
                                            <w:top w:val="none" w:sz="0" w:space="0" w:color="auto"/>
                                            <w:left w:val="none" w:sz="0" w:space="0" w:color="auto"/>
                                            <w:bottom w:val="none" w:sz="0" w:space="0" w:color="auto"/>
                                            <w:right w:val="none" w:sz="0" w:space="0" w:color="auto"/>
                                          </w:divBdr>
                                          <w:divsChild>
                                            <w:div w:id="1304233158">
                                              <w:marLeft w:val="0"/>
                                              <w:marRight w:val="0"/>
                                              <w:marTop w:val="0"/>
                                              <w:marBottom w:val="0"/>
                                              <w:divBdr>
                                                <w:top w:val="none" w:sz="0" w:space="0" w:color="auto"/>
                                                <w:left w:val="none" w:sz="0" w:space="0" w:color="auto"/>
                                                <w:bottom w:val="none" w:sz="0" w:space="0" w:color="auto"/>
                                                <w:right w:val="none" w:sz="0" w:space="0" w:color="auto"/>
                                              </w:divBdr>
                                              <w:divsChild>
                                                <w:div w:id="659431552">
                                                  <w:marLeft w:val="0"/>
                                                  <w:marRight w:val="0"/>
                                                  <w:marTop w:val="0"/>
                                                  <w:marBottom w:val="0"/>
                                                  <w:divBdr>
                                                    <w:top w:val="none" w:sz="0" w:space="0" w:color="auto"/>
                                                    <w:left w:val="none" w:sz="0" w:space="0" w:color="auto"/>
                                                    <w:bottom w:val="none" w:sz="0" w:space="0" w:color="auto"/>
                                                    <w:right w:val="none" w:sz="0" w:space="0" w:color="auto"/>
                                                  </w:divBdr>
                                                  <w:divsChild>
                                                    <w:div w:id="976766295">
                                                      <w:marLeft w:val="0"/>
                                                      <w:marRight w:val="0"/>
                                                      <w:marTop w:val="0"/>
                                                      <w:marBottom w:val="0"/>
                                                      <w:divBdr>
                                                        <w:top w:val="single" w:sz="6" w:space="0" w:color="auto"/>
                                                        <w:left w:val="none" w:sz="0" w:space="0" w:color="auto"/>
                                                        <w:bottom w:val="single" w:sz="6" w:space="0" w:color="auto"/>
                                                        <w:right w:val="none" w:sz="0" w:space="0" w:color="auto"/>
                                                      </w:divBdr>
                                                      <w:divsChild>
                                                        <w:div w:id="1967344587">
                                                          <w:marLeft w:val="0"/>
                                                          <w:marRight w:val="0"/>
                                                          <w:marTop w:val="0"/>
                                                          <w:marBottom w:val="0"/>
                                                          <w:divBdr>
                                                            <w:top w:val="none" w:sz="0" w:space="0" w:color="auto"/>
                                                            <w:left w:val="none" w:sz="0" w:space="0" w:color="auto"/>
                                                            <w:bottom w:val="none" w:sz="0" w:space="0" w:color="auto"/>
                                                            <w:right w:val="none" w:sz="0" w:space="0" w:color="auto"/>
                                                          </w:divBdr>
                                                          <w:divsChild>
                                                            <w:div w:id="798450067">
                                                              <w:marLeft w:val="0"/>
                                                              <w:marRight w:val="0"/>
                                                              <w:marTop w:val="0"/>
                                                              <w:marBottom w:val="0"/>
                                                              <w:divBdr>
                                                                <w:top w:val="none" w:sz="0" w:space="0" w:color="auto"/>
                                                                <w:left w:val="none" w:sz="0" w:space="0" w:color="auto"/>
                                                                <w:bottom w:val="none" w:sz="0" w:space="0" w:color="auto"/>
                                                                <w:right w:val="none" w:sz="0" w:space="0" w:color="auto"/>
                                                              </w:divBdr>
                                                              <w:divsChild>
                                                                <w:div w:id="1348404619">
                                                                  <w:marLeft w:val="0"/>
                                                                  <w:marRight w:val="0"/>
                                                                  <w:marTop w:val="0"/>
                                                                  <w:marBottom w:val="0"/>
                                                                  <w:divBdr>
                                                                    <w:top w:val="none" w:sz="0" w:space="0" w:color="auto"/>
                                                                    <w:left w:val="none" w:sz="0" w:space="0" w:color="auto"/>
                                                                    <w:bottom w:val="none" w:sz="0" w:space="0" w:color="auto"/>
                                                                    <w:right w:val="none" w:sz="0" w:space="0" w:color="auto"/>
                                                                  </w:divBdr>
                                                                  <w:divsChild>
                                                                    <w:div w:id="2025008854">
                                                                      <w:marLeft w:val="0"/>
                                                                      <w:marRight w:val="0"/>
                                                                      <w:marTop w:val="0"/>
                                                                      <w:marBottom w:val="0"/>
                                                                      <w:divBdr>
                                                                        <w:top w:val="none" w:sz="0" w:space="0" w:color="auto"/>
                                                                        <w:left w:val="none" w:sz="0" w:space="0" w:color="auto"/>
                                                                        <w:bottom w:val="none" w:sz="0" w:space="0" w:color="auto"/>
                                                                        <w:right w:val="none" w:sz="0" w:space="0" w:color="auto"/>
                                                                      </w:divBdr>
                                                                      <w:divsChild>
                                                                        <w:div w:id="1186213781">
                                                                          <w:marLeft w:val="0"/>
                                                                          <w:marRight w:val="0"/>
                                                                          <w:marTop w:val="0"/>
                                                                          <w:marBottom w:val="0"/>
                                                                          <w:divBdr>
                                                                            <w:top w:val="none" w:sz="0" w:space="0" w:color="auto"/>
                                                                            <w:left w:val="none" w:sz="0" w:space="0" w:color="auto"/>
                                                                            <w:bottom w:val="none" w:sz="0" w:space="0" w:color="auto"/>
                                                                            <w:right w:val="none" w:sz="0" w:space="0" w:color="auto"/>
                                                                          </w:divBdr>
                                                                          <w:divsChild>
                                                                            <w:div w:id="1124468765">
                                                                              <w:marLeft w:val="0"/>
                                                                              <w:marRight w:val="0"/>
                                                                              <w:marTop w:val="0"/>
                                                                              <w:marBottom w:val="0"/>
                                                                              <w:divBdr>
                                                                                <w:top w:val="none" w:sz="0" w:space="0" w:color="auto"/>
                                                                                <w:left w:val="none" w:sz="0" w:space="0" w:color="auto"/>
                                                                                <w:bottom w:val="none" w:sz="0" w:space="0" w:color="auto"/>
                                                                                <w:right w:val="none" w:sz="0" w:space="0" w:color="auto"/>
                                                                              </w:divBdr>
                                                                              <w:divsChild>
                                                                                <w:div w:id="1123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790976158">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837108979">
      <w:bodyDiv w:val="1"/>
      <w:marLeft w:val="0"/>
      <w:marRight w:val="0"/>
      <w:marTop w:val="0"/>
      <w:marBottom w:val="0"/>
      <w:divBdr>
        <w:top w:val="none" w:sz="0" w:space="0" w:color="auto"/>
        <w:left w:val="none" w:sz="0" w:space="0" w:color="auto"/>
        <w:bottom w:val="none" w:sz="0" w:space="0" w:color="auto"/>
        <w:right w:val="none" w:sz="0" w:space="0" w:color="auto"/>
      </w:divBdr>
    </w:div>
    <w:div w:id="1849634056">
      <w:bodyDiv w:val="1"/>
      <w:marLeft w:val="0"/>
      <w:marRight w:val="0"/>
      <w:marTop w:val="0"/>
      <w:marBottom w:val="0"/>
      <w:divBdr>
        <w:top w:val="none" w:sz="0" w:space="0" w:color="auto"/>
        <w:left w:val="none" w:sz="0" w:space="0" w:color="auto"/>
        <w:bottom w:val="none" w:sz="0" w:space="0" w:color="auto"/>
        <w:right w:val="none" w:sz="0" w:space="0" w:color="auto"/>
      </w:divBdr>
    </w:div>
    <w:div w:id="1893689376">
      <w:bodyDiv w:val="1"/>
      <w:marLeft w:val="0"/>
      <w:marRight w:val="0"/>
      <w:marTop w:val="0"/>
      <w:marBottom w:val="0"/>
      <w:divBdr>
        <w:top w:val="none" w:sz="0" w:space="0" w:color="auto"/>
        <w:left w:val="none" w:sz="0" w:space="0" w:color="auto"/>
        <w:bottom w:val="none" w:sz="0" w:space="0" w:color="auto"/>
        <w:right w:val="none" w:sz="0" w:space="0" w:color="auto"/>
      </w:divBdr>
    </w:div>
    <w:div w:id="1893926893">
      <w:bodyDiv w:val="1"/>
      <w:marLeft w:val="0"/>
      <w:marRight w:val="0"/>
      <w:marTop w:val="0"/>
      <w:marBottom w:val="0"/>
      <w:divBdr>
        <w:top w:val="none" w:sz="0" w:space="0" w:color="auto"/>
        <w:left w:val="none" w:sz="0" w:space="0" w:color="auto"/>
        <w:bottom w:val="none" w:sz="0" w:space="0" w:color="auto"/>
        <w:right w:val="none" w:sz="0" w:space="0" w:color="auto"/>
      </w:divBdr>
    </w:div>
    <w:div w:id="1900900534">
      <w:bodyDiv w:val="1"/>
      <w:marLeft w:val="0"/>
      <w:marRight w:val="0"/>
      <w:marTop w:val="0"/>
      <w:marBottom w:val="0"/>
      <w:divBdr>
        <w:top w:val="none" w:sz="0" w:space="0" w:color="auto"/>
        <w:left w:val="none" w:sz="0" w:space="0" w:color="auto"/>
        <w:bottom w:val="none" w:sz="0" w:space="0" w:color="auto"/>
        <w:right w:val="none" w:sz="0" w:space="0" w:color="auto"/>
      </w:divBdr>
      <w:divsChild>
        <w:div w:id="1267886437">
          <w:marLeft w:val="0"/>
          <w:marRight w:val="0"/>
          <w:marTop w:val="0"/>
          <w:marBottom w:val="0"/>
          <w:divBdr>
            <w:top w:val="none" w:sz="0" w:space="0" w:color="auto"/>
            <w:left w:val="none" w:sz="0" w:space="0" w:color="auto"/>
            <w:bottom w:val="none" w:sz="0" w:space="0" w:color="auto"/>
            <w:right w:val="none" w:sz="0" w:space="0" w:color="auto"/>
          </w:divBdr>
        </w:div>
      </w:divsChild>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6738083">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1974097254">
      <w:bodyDiv w:val="1"/>
      <w:marLeft w:val="0"/>
      <w:marRight w:val="0"/>
      <w:marTop w:val="0"/>
      <w:marBottom w:val="0"/>
      <w:divBdr>
        <w:top w:val="none" w:sz="0" w:space="0" w:color="auto"/>
        <w:left w:val="none" w:sz="0" w:space="0" w:color="auto"/>
        <w:bottom w:val="none" w:sz="0" w:space="0" w:color="auto"/>
        <w:right w:val="none" w:sz="0" w:space="0" w:color="auto"/>
      </w:divBdr>
    </w:div>
    <w:div w:id="1978873136">
      <w:bodyDiv w:val="1"/>
      <w:marLeft w:val="0"/>
      <w:marRight w:val="0"/>
      <w:marTop w:val="0"/>
      <w:marBottom w:val="0"/>
      <w:divBdr>
        <w:top w:val="none" w:sz="0" w:space="0" w:color="auto"/>
        <w:left w:val="none" w:sz="0" w:space="0" w:color="auto"/>
        <w:bottom w:val="none" w:sz="0" w:space="0" w:color="auto"/>
        <w:right w:val="none" w:sz="0" w:space="0" w:color="auto"/>
      </w:divBdr>
    </w:div>
    <w:div w:id="1990086212">
      <w:bodyDiv w:val="1"/>
      <w:marLeft w:val="0"/>
      <w:marRight w:val="0"/>
      <w:marTop w:val="0"/>
      <w:marBottom w:val="0"/>
      <w:divBdr>
        <w:top w:val="none" w:sz="0" w:space="0" w:color="auto"/>
        <w:left w:val="none" w:sz="0" w:space="0" w:color="auto"/>
        <w:bottom w:val="none" w:sz="0" w:space="0" w:color="auto"/>
        <w:right w:val="none" w:sz="0" w:space="0" w:color="auto"/>
      </w:divBdr>
    </w:div>
    <w:div w:id="2024236789">
      <w:bodyDiv w:val="1"/>
      <w:marLeft w:val="0"/>
      <w:marRight w:val="0"/>
      <w:marTop w:val="0"/>
      <w:marBottom w:val="0"/>
      <w:divBdr>
        <w:top w:val="none" w:sz="0" w:space="0" w:color="auto"/>
        <w:left w:val="none" w:sz="0" w:space="0" w:color="auto"/>
        <w:bottom w:val="none" w:sz="0" w:space="0" w:color="auto"/>
        <w:right w:val="none" w:sz="0" w:space="0" w:color="auto"/>
      </w:divBdr>
    </w:div>
    <w:div w:id="2025284957">
      <w:bodyDiv w:val="1"/>
      <w:marLeft w:val="0"/>
      <w:marRight w:val="0"/>
      <w:marTop w:val="0"/>
      <w:marBottom w:val="0"/>
      <w:divBdr>
        <w:top w:val="none" w:sz="0" w:space="0" w:color="auto"/>
        <w:left w:val="none" w:sz="0" w:space="0" w:color="auto"/>
        <w:bottom w:val="none" w:sz="0" w:space="0" w:color="auto"/>
        <w:right w:val="none" w:sz="0" w:space="0" w:color="auto"/>
      </w:divBdr>
    </w:div>
    <w:div w:id="2030446129">
      <w:bodyDiv w:val="1"/>
      <w:marLeft w:val="0"/>
      <w:marRight w:val="0"/>
      <w:marTop w:val="0"/>
      <w:marBottom w:val="0"/>
      <w:divBdr>
        <w:top w:val="none" w:sz="0" w:space="0" w:color="auto"/>
        <w:left w:val="none" w:sz="0" w:space="0" w:color="auto"/>
        <w:bottom w:val="none" w:sz="0" w:space="0" w:color="auto"/>
        <w:right w:val="none" w:sz="0" w:space="0" w:color="auto"/>
      </w:divBdr>
    </w:div>
    <w:div w:id="2036880907">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 w:id="2056463692">
      <w:bodyDiv w:val="1"/>
      <w:marLeft w:val="0"/>
      <w:marRight w:val="0"/>
      <w:marTop w:val="0"/>
      <w:marBottom w:val="0"/>
      <w:divBdr>
        <w:top w:val="none" w:sz="0" w:space="0" w:color="auto"/>
        <w:left w:val="none" w:sz="0" w:space="0" w:color="auto"/>
        <w:bottom w:val="none" w:sz="0" w:space="0" w:color="auto"/>
        <w:right w:val="none" w:sz="0" w:space="0" w:color="auto"/>
      </w:divBdr>
    </w:div>
    <w:div w:id="2119984352">
      <w:bodyDiv w:val="1"/>
      <w:marLeft w:val="0"/>
      <w:marRight w:val="0"/>
      <w:marTop w:val="0"/>
      <w:marBottom w:val="0"/>
      <w:divBdr>
        <w:top w:val="none" w:sz="0" w:space="0" w:color="auto"/>
        <w:left w:val="none" w:sz="0" w:space="0" w:color="auto"/>
        <w:bottom w:val="none" w:sz="0" w:space="0" w:color="auto"/>
        <w:right w:val="none" w:sz="0" w:space="0" w:color="auto"/>
      </w:divBdr>
    </w:div>
    <w:div w:id="212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our-support/coronavirus-information-councils/covid-19-service-information/covid-19-public-health-0" TargetMode="External"/><Relationship Id="rId18" Type="http://schemas.openxmlformats.org/officeDocument/2006/relationships/hyperlink" Target="https://www.local.gov.uk/our-support/guidance-and-resources/comms-hub-communications-support/devolution-communications" TargetMode="External"/><Relationship Id="rId26" Type="http://schemas.openxmlformats.org/officeDocument/2006/relationships/hyperlink" Target="https://www.local.gov.uk/our-support/our-improvement-offer/culture-and-sport-improvement/sport-and-physical-activity-2020-21" TargetMode="External"/><Relationship Id="rId39" Type="http://schemas.openxmlformats.org/officeDocument/2006/relationships/hyperlink" Target="https://www.gov.uk/government/publications/covid-19-guidance-for-managing-a-funeral-during-the-coronavirus-pandemic/covid-19-guidance-for-managing-a-funeral-during-the-coronavirus-pandemic" TargetMode="External"/><Relationship Id="rId3" Type="http://schemas.openxmlformats.org/officeDocument/2006/relationships/customXml" Target="../customXml/item3.xml"/><Relationship Id="rId21" Type="http://schemas.openxmlformats.org/officeDocument/2006/relationships/hyperlink" Target="https://local.gov.uk/inclusive-economies" TargetMode="External"/><Relationship Id="rId34" Type="http://schemas.openxmlformats.org/officeDocument/2006/relationships/hyperlink" Target="https://www.local.gov.uk/sigce" TargetMode="External"/><Relationship Id="rId42" Type="http://schemas.openxmlformats.org/officeDocument/2006/relationships/hyperlink" Target="https://www.local.gov.uk/new-social-work-health-check-202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sites/default/files/documents/25.171%20HIAP%20Workbook%20_v03_2.pdf" TargetMode="External"/><Relationship Id="rId17" Type="http://schemas.openxmlformats.org/officeDocument/2006/relationships/hyperlink" Target="https://www.local.gov.uk/our-support/coronavirus-information-councils/covid-19-service-information/covid-19-test-trace-and-0" TargetMode="External"/><Relationship Id="rId25" Type="http://schemas.openxmlformats.org/officeDocument/2006/relationships/hyperlink" Target="https://www.local.gov.uk/learning-life-role-adult-community-education-developing-thriving-local-communities-handbook" TargetMode="External"/><Relationship Id="rId33" Type="http://schemas.openxmlformats.org/officeDocument/2006/relationships/hyperlink" Target="https://www.gov.uk/government/publications/evaluation-of-the-early-years-local-government-programme?utm_source=ffc9a2c4-233a-46de-ba2f-619fe39da503&amp;utm_medium=email&amp;utm_campaign=govuk-notifications&amp;utm_content=immediate" TargetMode="External"/><Relationship Id="rId38" Type="http://schemas.openxmlformats.org/officeDocument/2006/relationships/hyperlink" Target="https://www.gov.uk/government/publications/public-health-funerals-good-practice-guidance/public-health-funerals-good-practice-guidance" TargetMode="External"/><Relationship Id="rId46" Type="http://schemas.openxmlformats.org/officeDocument/2006/relationships/hyperlink" Target="https://www.local.gov.uk/sites/default/files/documents/Workforce%20infographic%20-%20local%20government%20workforce%20summary%20data%20-%20Final%20September%202020.pdf" TargetMode="External"/><Relationship Id="rId2" Type="http://schemas.openxmlformats.org/officeDocument/2006/relationships/customXml" Target="../customXml/item2.xml"/><Relationship Id="rId16" Type="http://schemas.openxmlformats.org/officeDocument/2006/relationships/hyperlink" Target="https://www.local.gov.uk/end-life-care-guide-councils" TargetMode="External"/><Relationship Id="rId20" Type="http://schemas.openxmlformats.org/officeDocument/2006/relationships/hyperlink" Target="https://www.local.gov.uk/subnational-bodies-lessons-learned-established-and-emerging-approaches" TargetMode="External"/><Relationship Id="rId29" Type="http://schemas.openxmlformats.org/officeDocument/2006/relationships/hyperlink" Target="https://www.local.gov.uk/financing-green-ambitions" TargetMode="External"/><Relationship Id="rId41" Type="http://schemas.openxmlformats.org/officeDocument/2006/relationships/hyperlink" Target="https://www.local.gov.uk/fire-diversity-and-inclusion-champions-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www.local.gov.uk/topics/employment-and-skills" TargetMode="External"/><Relationship Id="rId32" Type="http://schemas.openxmlformats.org/officeDocument/2006/relationships/hyperlink" Target="https://www.local.gov.uk/working-childrens-services-providers-during-covid-19-guidance-commissioners" TargetMode="External"/><Relationship Id="rId37" Type="http://schemas.openxmlformats.org/officeDocument/2006/relationships/hyperlink" Target="https://local.gov.uk/taking-public-health-approach-tackling-serious-violent-crime-case-studies" TargetMode="External"/><Relationship Id="rId40" Type="http://schemas.openxmlformats.org/officeDocument/2006/relationships/hyperlink" Target="https://www.local.gov.uk/node/8263633" TargetMode="External"/><Relationship Id="rId45" Type="http://schemas.openxmlformats.org/officeDocument/2006/relationships/hyperlink" Target="https://www.local.gov.uk/local-government-earnings-and-demography-survey-201920" TargetMode="External"/><Relationship Id="rId5" Type="http://schemas.openxmlformats.org/officeDocument/2006/relationships/numbering" Target="numbering.xml"/><Relationship Id="rId15" Type="http://schemas.openxmlformats.org/officeDocument/2006/relationships/hyperlink" Target="https://www.local.gov.uk/loneliness-social-isolation-and-covid-19-practical-advice" TargetMode="External"/><Relationship Id="rId23" Type="http://schemas.openxmlformats.org/officeDocument/2006/relationships/hyperlink" Target="https://www.local.gov.uk/un-sustainable-development-goals-guide-councils" TargetMode="External"/><Relationship Id="rId28" Type="http://schemas.openxmlformats.org/officeDocument/2006/relationships/hyperlink" Target="https://www.local.gov.uk/decarbonising-transport" TargetMode="External"/><Relationship Id="rId36" Type="http://schemas.openxmlformats.org/officeDocument/2006/relationships/hyperlink" Target="https://t.co/o35mCfhJhj"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sites/default/files/documents/5.87%20The%20Drivers%20of%20Collaboration%20Report_05%20%28002%29.pdf" TargetMode="External"/><Relationship Id="rId31" Type="http://schemas.openxmlformats.org/officeDocument/2006/relationships/hyperlink" Target="https://www.local.gov.uk/lessons-learnt-councils-response-rough-sleeping-during-covid-19-pandemic" TargetMode="External"/><Relationship Id="rId44" Type="http://schemas.openxmlformats.org/officeDocument/2006/relationships/hyperlink" Target="https://www.local.gov.uk/EHTogether-candidate-information-p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Public%20mental%20health%20and%20wellbeing%20and%20COVID-19-1.pdf" TargetMode="External"/><Relationship Id="rId22" Type="http://schemas.openxmlformats.org/officeDocument/2006/relationships/hyperlink" Target="https://www.local.gov.uk/creative-places-supporting-your-local-creative-economy" TargetMode="External"/><Relationship Id="rId27" Type="http://schemas.openxmlformats.org/officeDocument/2006/relationships/hyperlink" Target="https://www.local.gov.uk/sites/default/files/documents/Leadership%20Essentials%20Overall%20Visual%20WEB.pdf" TargetMode="External"/><Relationship Id="rId30" Type="http://schemas.openxmlformats.org/officeDocument/2006/relationships/hyperlink" Target="http://www.local.gov.uk/housingadvisersprogramme" TargetMode="External"/><Relationship Id="rId35" Type="http://schemas.openxmlformats.org/officeDocument/2006/relationships/hyperlink" Target="https://www.local.gov.uk/scrutiny-counter-extremism-and-prevent-duty" TargetMode="External"/><Relationship Id="rId43" Type="http://schemas.openxmlformats.org/officeDocument/2006/relationships/hyperlink" Target="http://local.gov.uk/social-work-together"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B5D2634374EE48F1AAA72206AB892"/>
        <w:category>
          <w:name w:val="General"/>
          <w:gallery w:val="placeholder"/>
        </w:category>
        <w:types>
          <w:type w:val="bbPlcHdr"/>
        </w:types>
        <w:behaviors>
          <w:behavior w:val="content"/>
        </w:behaviors>
        <w:guid w:val="{CF04D646-E556-437D-989D-34C3621AC035}"/>
      </w:docPartPr>
      <w:docPartBody>
        <w:p w:rsidR="00A75D75" w:rsidRDefault="008E6B71" w:rsidP="008E6B71">
          <w:pPr>
            <w:pStyle w:val="06AB5D2634374EE48F1AAA72206AB892"/>
          </w:pPr>
          <w:r w:rsidRPr="00FB1144">
            <w:rPr>
              <w:rStyle w:val="PlaceholderText"/>
            </w:rPr>
            <w:t>Click here to enter text.</w:t>
          </w:r>
        </w:p>
      </w:docPartBody>
    </w:docPart>
    <w:docPart>
      <w:docPartPr>
        <w:name w:val="04A07C1E520B4287865DDB2A4C60E9C8"/>
        <w:category>
          <w:name w:val="General"/>
          <w:gallery w:val="placeholder"/>
        </w:category>
        <w:types>
          <w:type w:val="bbPlcHdr"/>
        </w:types>
        <w:behaviors>
          <w:behavior w:val="content"/>
        </w:behaviors>
        <w:guid w:val="{7A2D0CC5-83DA-4CA9-8E42-07C1440EC531}"/>
      </w:docPartPr>
      <w:docPartBody>
        <w:p w:rsidR="00A75D75" w:rsidRDefault="008E6B71" w:rsidP="008E6B71">
          <w:pPr>
            <w:pStyle w:val="04A07C1E520B4287865DDB2A4C60E9C8"/>
          </w:pPr>
          <w:r w:rsidRPr="00FB1144">
            <w:rPr>
              <w:rStyle w:val="PlaceholderText"/>
            </w:rPr>
            <w:t>Click here to enter text.</w:t>
          </w:r>
        </w:p>
      </w:docPartBody>
    </w:docPart>
    <w:docPart>
      <w:docPartPr>
        <w:name w:val="1120D1C8DFD148188260E126C3E66927"/>
        <w:category>
          <w:name w:val="General"/>
          <w:gallery w:val="placeholder"/>
        </w:category>
        <w:types>
          <w:type w:val="bbPlcHdr"/>
        </w:types>
        <w:behaviors>
          <w:behavior w:val="content"/>
        </w:behaviors>
        <w:guid w:val="{D415503C-3B23-4179-9135-29A3034A0599}"/>
      </w:docPartPr>
      <w:docPartBody>
        <w:p w:rsidR="00A75D75" w:rsidRDefault="008E6B71" w:rsidP="008E6B71">
          <w:pPr>
            <w:pStyle w:val="1120D1C8DFD148188260E126C3E66927"/>
          </w:pPr>
          <w:r w:rsidRPr="00FB1144">
            <w:rPr>
              <w:rStyle w:val="PlaceholderText"/>
            </w:rPr>
            <w:t>Click here to enter text.</w:t>
          </w:r>
        </w:p>
      </w:docPartBody>
    </w:docPart>
    <w:docPart>
      <w:docPartPr>
        <w:name w:val="15252A9ECF7D4CABB8382673A3A380B3"/>
        <w:category>
          <w:name w:val="General"/>
          <w:gallery w:val="placeholder"/>
        </w:category>
        <w:types>
          <w:type w:val="bbPlcHdr"/>
        </w:types>
        <w:behaviors>
          <w:behavior w:val="content"/>
        </w:behaviors>
        <w:guid w:val="{C0BCC207-9EC4-4131-A32F-59DF67DB75CF}"/>
      </w:docPartPr>
      <w:docPartBody>
        <w:p w:rsidR="00A75D75" w:rsidRDefault="008E6B71" w:rsidP="008E6B71">
          <w:pPr>
            <w:pStyle w:val="15252A9ECF7D4CABB8382673A3A380B3"/>
          </w:pPr>
          <w:r w:rsidRPr="00FB1144">
            <w:rPr>
              <w:rStyle w:val="PlaceholderText"/>
            </w:rPr>
            <w:t>Click here to enter text.</w:t>
          </w:r>
        </w:p>
      </w:docPartBody>
    </w:docPart>
    <w:docPart>
      <w:docPartPr>
        <w:name w:val="E441F00FD92E4CABA63CF83EAA4A0542"/>
        <w:category>
          <w:name w:val="General"/>
          <w:gallery w:val="placeholder"/>
        </w:category>
        <w:types>
          <w:type w:val="bbPlcHdr"/>
        </w:types>
        <w:behaviors>
          <w:behavior w:val="content"/>
        </w:behaviors>
        <w:guid w:val="{10605173-CDBD-4D0D-91AE-CAB72FCB66BD}"/>
      </w:docPartPr>
      <w:docPartBody>
        <w:p w:rsidR="00A75D75" w:rsidRDefault="008E6B71" w:rsidP="008E6B71">
          <w:pPr>
            <w:pStyle w:val="E441F00FD92E4CABA63CF83EAA4A0542"/>
          </w:pPr>
          <w:r w:rsidRPr="00FB1144">
            <w:rPr>
              <w:rStyle w:val="PlaceholderText"/>
            </w:rPr>
            <w:t>Click here to enter text.</w:t>
          </w:r>
        </w:p>
      </w:docPartBody>
    </w:docPart>
    <w:docPart>
      <w:docPartPr>
        <w:name w:val="E3859267C64A41D59E979557D5F90CE7"/>
        <w:category>
          <w:name w:val="General"/>
          <w:gallery w:val="placeholder"/>
        </w:category>
        <w:types>
          <w:type w:val="bbPlcHdr"/>
        </w:types>
        <w:behaviors>
          <w:behavior w:val="content"/>
        </w:behaviors>
        <w:guid w:val="{83194B40-2B59-4D85-AD76-FCAA6A6A116B}"/>
      </w:docPartPr>
      <w:docPartBody>
        <w:p w:rsidR="00F041F7" w:rsidRDefault="00F041F7" w:rsidP="00F041F7">
          <w:pPr>
            <w:pStyle w:val="E3859267C64A41D59E979557D5F90CE7"/>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19D3061F885241609044DBE65C332C9C"/>
        <w:category>
          <w:name w:val="General"/>
          <w:gallery w:val="placeholder"/>
        </w:category>
        <w:types>
          <w:type w:val="bbPlcHdr"/>
        </w:types>
        <w:behaviors>
          <w:behavior w:val="content"/>
        </w:behaviors>
        <w:guid w:val="{C7387D62-FC26-4CC5-AFF8-DCB203ABF79D}"/>
      </w:docPartPr>
      <w:docPartBody>
        <w:p w:rsidR="00F041F7" w:rsidRDefault="00F041F7" w:rsidP="00F041F7">
          <w:pPr>
            <w:pStyle w:val="19D3061F885241609044DBE65C332C9C"/>
          </w:pPr>
          <w:r w:rsidRPr="00FB1144">
            <w:rPr>
              <w:rStyle w:val="PlaceholderText"/>
            </w:rPr>
            <w:t>Click here to enter text.</w:t>
          </w:r>
        </w:p>
      </w:docPartBody>
    </w:docPart>
    <w:docPart>
      <w:docPartPr>
        <w:name w:val="425DF610C8CF44D68DB8673692FDC0C3"/>
        <w:category>
          <w:name w:val="General"/>
          <w:gallery w:val="placeholder"/>
        </w:category>
        <w:types>
          <w:type w:val="bbPlcHdr"/>
        </w:types>
        <w:behaviors>
          <w:behavior w:val="content"/>
        </w:behaviors>
        <w:guid w:val="{9DA50C4C-92FB-4FEA-9899-14882B59437A}"/>
      </w:docPartPr>
      <w:docPartBody>
        <w:p w:rsidR="009025E5" w:rsidRDefault="00F041F7">
          <w:pPr>
            <w:pStyle w:val="425DF610C8CF44D68DB8673692FDC0C3"/>
          </w:pPr>
          <w:r w:rsidRPr="00FB1144">
            <w:rPr>
              <w:rStyle w:val="PlaceholderText"/>
            </w:rPr>
            <w:t>Click here to enter text.</w:t>
          </w:r>
        </w:p>
      </w:docPartBody>
    </w:docPart>
    <w:docPart>
      <w:docPartPr>
        <w:name w:val="A3B0B0B6C0B746858D84DCEC6A70EED8"/>
        <w:category>
          <w:name w:val="General"/>
          <w:gallery w:val="placeholder"/>
        </w:category>
        <w:types>
          <w:type w:val="bbPlcHdr"/>
        </w:types>
        <w:behaviors>
          <w:behavior w:val="content"/>
        </w:behaviors>
        <w:guid w:val="{F007B657-2733-4399-912B-530DE0969C1B}"/>
      </w:docPartPr>
      <w:docPartBody>
        <w:p w:rsidR="009025E5" w:rsidRDefault="00F041F7">
          <w:pPr>
            <w:pStyle w:val="A3B0B0B6C0B746858D84DCEC6A70EED8"/>
          </w:pPr>
          <w:r w:rsidRPr="00FB1144">
            <w:rPr>
              <w:rStyle w:val="PlaceholderText"/>
            </w:rPr>
            <w:t>Click here to enter text.</w:t>
          </w:r>
        </w:p>
      </w:docPartBody>
    </w:docPart>
    <w:docPart>
      <w:docPartPr>
        <w:name w:val="88F322B7AD284FE385C6586E495BAE61"/>
        <w:category>
          <w:name w:val="General"/>
          <w:gallery w:val="placeholder"/>
        </w:category>
        <w:types>
          <w:type w:val="bbPlcHdr"/>
        </w:types>
        <w:behaviors>
          <w:behavior w:val="content"/>
        </w:behaviors>
        <w:guid w:val="{ADED2651-5EED-4480-83FF-27AD070DDA25}"/>
      </w:docPartPr>
      <w:docPartBody>
        <w:p w:rsidR="009025E5" w:rsidRDefault="00F041F7">
          <w:pPr>
            <w:pStyle w:val="88F322B7AD284FE385C6586E495BAE61"/>
          </w:pPr>
          <w:r w:rsidRPr="00FB1144">
            <w:rPr>
              <w:rStyle w:val="PlaceholderText"/>
            </w:rPr>
            <w:t>Click here to enter text.</w:t>
          </w:r>
        </w:p>
      </w:docPartBody>
    </w:docPart>
    <w:docPart>
      <w:docPartPr>
        <w:name w:val="B64A73140D9A4EA2B09E9EEB27DD28C3"/>
        <w:category>
          <w:name w:val="General"/>
          <w:gallery w:val="placeholder"/>
        </w:category>
        <w:types>
          <w:type w:val="bbPlcHdr"/>
        </w:types>
        <w:behaviors>
          <w:behavior w:val="content"/>
        </w:behaviors>
        <w:guid w:val="{05736121-F0AA-4CB6-85F4-29C2C5DC3082}"/>
      </w:docPartPr>
      <w:docPartBody>
        <w:p w:rsidR="009025E5" w:rsidRDefault="00F041F7">
          <w:pPr>
            <w:pStyle w:val="B64A73140D9A4EA2B09E9EEB27DD28C3"/>
          </w:pPr>
          <w:r w:rsidRPr="00FB1144">
            <w:rPr>
              <w:rStyle w:val="PlaceholderText"/>
            </w:rPr>
            <w:t>Click here to enter text.</w:t>
          </w:r>
        </w:p>
      </w:docPartBody>
    </w:docPart>
    <w:docPart>
      <w:docPartPr>
        <w:name w:val="BAEC20A7C4A04895972A3F1F35018812"/>
        <w:category>
          <w:name w:val="General"/>
          <w:gallery w:val="placeholder"/>
        </w:category>
        <w:types>
          <w:type w:val="bbPlcHdr"/>
        </w:types>
        <w:behaviors>
          <w:behavior w:val="content"/>
        </w:behaviors>
        <w:guid w:val="{E612794D-E020-4915-A689-A9F6EB5FEB1B}"/>
      </w:docPartPr>
      <w:docPartBody>
        <w:p w:rsidR="009025E5" w:rsidRDefault="00F041F7">
          <w:pPr>
            <w:pStyle w:val="BAEC20A7C4A04895972A3F1F35018812"/>
          </w:pPr>
          <w:r w:rsidRPr="00FB1144">
            <w:rPr>
              <w:rStyle w:val="PlaceholderText"/>
            </w:rPr>
            <w:t>Click here to enter text.</w:t>
          </w:r>
        </w:p>
      </w:docPartBody>
    </w:docPart>
    <w:docPart>
      <w:docPartPr>
        <w:name w:val="D0ED39BCCC0C406CA4A9FBFA436EF9EE"/>
        <w:category>
          <w:name w:val="General"/>
          <w:gallery w:val="placeholder"/>
        </w:category>
        <w:types>
          <w:type w:val="bbPlcHdr"/>
        </w:types>
        <w:behaviors>
          <w:behavior w:val="content"/>
        </w:behaviors>
        <w:guid w:val="{7F9F4804-B100-4634-8557-98567562E6DA}"/>
      </w:docPartPr>
      <w:docPartBody>
        <w:p w:rsidR="009025E5" w:rsidRDefault="00F041F7">
          <w:pPr>
            <w:pStyle w:val="D0ED39BCCC0C406CA4A9FBFA436EF9EE"/>
          </w:pPr>
          <w:r w:rsidRPr="00FB1144">
            <w:rPr>
              <w:rStyle w:val="PlaceholderText"/>
            </w:rPr>
            <w:t>Click here to enter text.</w:t>
          </w:r>
        </w:p>
      </w:docPartBody>
    </w:docPart>
    <w:docPart>
      <w:docPartPr>
        <w:name w:val="B8D8F26CDDD442E99F1AEEE5009C8ED2"/>
        <w:category>
          <w:name w:val="General"/>
          <w:gallery w:val="placeholder"/>
        </w:category>
        <w:types>
          <w:type w:val="bbPlcHdr"/>
        </w:types>
        <w:behaviors>
          <w:behavior w:val="content"/>
        </w:behaviors>
        <w:guid w:val="{C8BD8D31-B012-4F68-8848-B4B3D14A5065}"/>
      </w:docPartPr>
      <w:docPartBody>
        <w:p w:rsidR="00332333" w:rsidRDefault="00503CDE" w:rsidP="00503CDE">
          <w:pPr>
            <w:pStyle w:val="B8D8F26CDDD442E99F1AEEE5009C8ED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71"/>
    <w:rsid w:val="00147978"/>
    <w:rsid w:val="00260B94"/>
    <w:rsid w:val="003022A6"/>
    <w:rsid w:val="00332333"/>
    <w:rsid w:val="004909DF"/>
    <w:rsid w:val="00503CDE"/>
    <w:rsid w:val="008E6B71"/>
    <w:rsid w:val="009025E5"/>
    <w:rsid w:val="00930B29"/>
    <w:rsid w:val="00944739"/>
    <w:rsid w:val="00A75D75"/>
    <w:rsid w:val="00AB4F13"/>
    <w:rsid w:val="00C42C40"/>
    <w:rsid w:val="00E1450F"/>
    <w:rsid w:val="00F0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CDE"/>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8A4F3ACAEDAA4E5DA6705DA2103DD747">
    <w:name w:val="8A4F3ACAEDAA4E5DA6705DA2103DD747"/>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B975AF0FC8474C2A9E619F4D4B0AFFD8">
    <w:name w:val="B975AF0FC8474C2A9E619F4D4B0AFFD8"/>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D7CD56251EE34A48BE5E66C6D4406732">
    <w:name w:val="D7CD56251EE34A48BE5E66C6D4406732"/>
    <w:rsid w:val="00F041F7"/>
  </w:style>
  <w:style w:type="paragraph" w:customStyle="1" w:styleId="33241D7737AC486DA35D009DEE172F0D">
    <w:name w:val="33241D7737AC486DA35D009DEE172F0D"/>
    <w:rsid w:val="00F041F7"/>
  </w:style>
  <w:style w:type="paragraph" w:customStyle="1" w:styleId="2A5019B55887480CA24823D9AF87204F">
    <w:name w:val="2A5019B55887480CA24823D9AF87204F"/>
    <w:rsid w:val="00F041F7"/>
  </w:style>
  <w:style w:type="paragraph" w:customStyle="1" w:styleId="AC9D3D5BE789487DB80251374FEFE9F0">
    <w:name w:val="AC9D3D5BE789487DB80251374FEFE9F0"/>
    <w:rsid w:val="00F041F7"/>
  </w:style>
  <w:style w:type="paragraph" w:customStyle="1" w:styleId="00178CF98D254ABBA0D2856AF9F4D2B4">
    <w:name w:val="00178CF98D254ABBA0D2856AF9F4D2B4"/>
    <w:rsid w:val="00F041F7"/>
  </w:style>
  <w:style w:type="paragraph" w:customStyle="1" w:styleId="0646ECDCB615421EBE0F469B30E9E21A">
    <w:name w:val="0646ECDCB615421EBE0F469B30E9E21A"/>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425DF610C8CF44D68DB8673692FDC0C3">
    <w:name w:val="425DF610C8CF44D68DB8673692FDC0C3"/>
  </w:style>
  <w:style w:type="paragraph" w:customStyle="1" w:styleId="A3B0B0B6C0B746858D84DCEC6A70EED8">
    <w:name w:val="A3B0B0B6C0B746858D84DCEC6A70EED8"/>
  </w:style>
  <w:style w:type="paragraph" w:customStyle="1" w:styleId="88F322B7AD284FE385C6586E495BAE61">
    <w:name w:val="88F322B7AD284FE385C6586E495BAE61"/>
  </w:style>
  <w:style w:type="paragraph" w:customStyle="1" w:styleId="B64A73140D9A4EA2B09E9EEB27DD28C3">
    <w:name w:val="B64A73140D9A4EA2B09E9EEB27DD28C3"/>
  </w:style>
  <w:style w:type="paragraph" w:customStyle="1" w:styleId="BAEC20A7C4A04895972A3F1F35018812">
    <w:name w:val="BAEC20A7C4A04895972A3F1F35018812"/>
  </w:style>
  <w:style w:type="paragraph" w:customStyle="1" w:styleId="D0ED39BCCC0C406CA4A9FBFA436EF9EE">
    <w:name w:val="D0ED39BCCC0C406CA4A9FBFA436EF9EE"/>
  </w:style>
  <w:style w:type="paragraph" w:customStyle="1" w:styleId="B498E27B6FFE4718A5A987023F64034B">
    <w:name w:val="B498E27B6FFE4718A5A987023F64034B"/>
    <w:rsid w:val="00260B94"/>
  </w:style>
  <w:style w:type="paragraph" w:customStyle="1" w:styleId="B8D8F26CDDD442E99F1AEEE5009C8ED2">
    <w:name w:val="B8D8F26CDDD442E99F1AEEE5009C8ED2"/>
    <w:rsid w:val="00503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D0C3-405C-4452-A79E-4384634CDFDE}">
  <ds:schemaRefs>
    <ds:schemaRef ds:uri="be2d8b33-93e9-4cb7-9123-89740574f83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90dde2-a596-4635-9202-ee9c17a8ad0b"/>
    <ds:schemaRef ds:uri="http://www.w3.org/XML/1998/namespace"/>
  </ds:schemaRefs>
</ds:datastoreItem>
</file>

<file path=customXml/itemProps2.xml><?xml version="1.0" encoding="utf-8"?>
<ds:datastoreItem xmlns:ds="http://schemas.openxmlformats.org/officeDocument/2006/customXml" ds:itemID="{08E853ED-7A46-4262-8B1A-7A04ADD25F70}">
  <ds:schemaRefs>
    <ds:schemaRef ds:uri="http://schemas.microsoft.com/sharepoint/v3/contenttype/forms"/>
  </ds:schemaRefs>
</ds:datastoreItem>
</file>

<file path=customXml/itemProps3.xml><?xml version="1.0" encoding="utf-8"?>
<ds:datastoreItem xmlns:ds="http://schemas.openxmlformats.org/officeDocument/2006/customXml" ds:itemID="{7689D331-2155-45E2-B7FF-800C8A71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DBEAA-7D21-4B65-9397-4167E296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Links>
    <vt:vector size="228" baseType="variant">
      <vt:variant>
        <vt:i4>5505041</vt:i4>
      </vt:variant>
      <vt:variant>
        <vt:i4>110</vt:i4>
      </vt:variant>
      <vt:variant>
        <vt:i4>0</vt:i4>
      </vt:variant>
      <vt:variant>
        <vt:i4>5</vt:i4>
      </vt:variant>
      <vt:variant>
        <vt:lpwstr>https://www.local.gov.uk/sites/default/files/documents/Workforce infographic - local government workforce summary data - Final September 2020.pdf</vt:lpwstr>
      </vt:variant>
      <vt:variant>
        <vt:lpwstr/>
      </vt:variant>
      <vt:variant>
        <vt:i4>7995512</vt:i4>
      </vt:variant>
      <vt:variant>
        <vt:i4>107</vt:i4>
      </vt:variant>
      <vt:variant>
        <vt:i4>0</vt:i4>
      </vt:variant>
      <vt:variant>
        <vt:i4>5</vt:i4>
      </vt:variant>
      <vt:variant>
        <vt:lpwstr>https://www.local.gov.uk/local-government-earnings-and-demography-survey-201920</vt:lpwstr>
      </vt:variant>
      <vt:variant>
        <vt:lpwstr/>
      </vt:variant>
      <vt:variant>
        <vt:i4>6291576</vt:i4>
      </vt:variant>
      <vt:variant>
        <vt:i4>104</vt:i4>
      </vt:variant>
      <vt:variant>
        <vt:i4>0</vt:i4>
      </vt:variant>
      <vt:variant>
        <vt:i4>5</vt:i4>
      </vt:variant>
      <vt:variant>
        <vt:lpwstr>https://www.local.gov.uk/EHTogether-candidate-information-pack</vt:lpwstr>
      </vt:variant>
      <vt:variant>
        <vt:lpwstr/>
      </vt:variant>
      <vt:variant>
        <vt:i4>5308505</vt:i4>
      </vt:variant>
      <vt:variant>
        <vt:i4>101</vt:i4>
      </vt:variant>
      <vt:variant>
        <vt:i4>0</vt:i4>
      </vt:variant>
      <vt:variant>
        <vt:i4>5</vt:i4>
      </vt:variant>
      <vt:variant>
        <vt:lpwstr>http://local.gov.uk/social-work-together</vt:lpwstr>
      </vt:variant>
      <vt:variant>
        <vt:lpwstr/>
      </vt:variant>
      <vt:variant>
        <vt:i4>7667822</vt:i4>
      </vt:variant>
      <vt:variant>
        <vt:i4>98</vt:i4>
      </vt:variant>
      <vt:variant>
        <vt:i4>0</vt:i4>
      </vt:variant>
      <vt:variant>
        <vt:i4>5</vt:i4>
      </vt:variant>
      <vt:variant>
        <vt:lpwstr>https://www.local.gov.uk/new-social-work-health-check-2020</vt:lpwstr>
      </vt:variant>
      <vt:variant>
        <vt:lpwstr/>
      </vt:variant>
      <vt:variant>
        <vt:i4>6422642</vt:i4>
      </vt:variant>
      <vt:variant>
        <vt:i4>95</vt:i4>
      </vt:variant>
      <vt:variant>
        <vt:i4>0</vt:i4>
      </vt:variant>
      <vt:variant>
        <vt:i4>5</vt:i4>
      </vt:variant>
      <vt:variant>
        <vt:lpwstr>https://www.local.gov.uk/fire-diversity-and-inclusion-champions-network</vt:lpwstr>
      </vt:variant>
      <vt:variant>
        <vt:lpwstr/>
      </vt:variant>
      <vt:variant>
        <vt:i4>5570650</vt:i4>
      </vt:variant>
      <vt:variant>
        <vt:i4>92</vt:i4>
      </vt:variant>
      <vt:variant>
        <vt:i4>0</vt:i4>
      </vt:variant>
      <vt:variant>
        <vt:i4>5</vt:i4>
      </vt:variant>
      <vt:variant>
        <vt:lpwstr>https://www.local.gov.uk/node/8263633</vt:lpwstr>
      </vt:variant>
      <vt:variant>
        <vt:lpwstr/>
      </vt:variant>
      <vt:variant>
        <vt:i4>1441866</vt:i4>
      </vt:variant>
      <vt:variant>
        <vt:i4>89</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
      </vt:variant>
      <vt:variant>
        <vt:i4>4128867</vt:i4>
      </vt:variant>
      <vt:variant>
        <vt:i4>86</vt:i4>
      </vt:variant>
      <vt:variant>
        <vt:i4>0</vt:i4>
      </vt:variant>
      <vt:variant>
        <vt:i4>5</vt:i4>
      </vt:variant>
      <vt:variant>
        <vt:lpwstr>https://www.gov.uk/government/publications/public-health-funerals-good-practice-guidance/public-health-funerals-good-practice-guidance</vt:lpwstr>
      </vt:variant>
      <vt:variant>
        <vt:lpwstr/>
      </vt:variant>
      <vt:variant>
        <vt:i4>6684726</vt:i4>
      </vt:variant>
      <vt:variant>
        <vt:i4>83</vt:i4>
      </vt:variant>
      <vt:variant>
        <vt:i4>0</vt:i4>
      </vt:variant>
      <vt:variant>
        <vt:i4>5</vt:i4>
      </vt:variant>
      <vt:variant>
        <vt:lpwstr>https://local.gov.uk/taking-public-health-approach-tackling-serious-violent-crime-case-studies</vt:lpwstr>
      </vt:variant>
      <vt:variant>
        <vt:lpwstr/>
      </vt:variant>
      <vt:variant>
        <vt:i4>6881322</vt:i4>
      </vt:variant>
      <vt:variant>
        <vt:i4>80</vt:i4>
      </vt:variant>
      <vt:variant>
        <vt:i4>0</vt:i4>
      </vt:variant>
      <vt:variant>
        <vt:i4>5</vt:i4>
      </vt:variant>
      <vt:variant>
        <vt:lpwstr>https://t.co/o35mCfhJhj</vt:lpwstr>
      </vt:variant>
      <vt:variant>
        <vt:lpwstr/>
      </vt:variant>
      <vt:variant>
        <vt:i4>786463</vt:i4>
      </vt:variant>
      <vt:variant>
        <vt:i4>77</vt:i4>
      </vt:variant>
      <vt:variant>
        <vt:i4>0</vt:i4>
      </vt:variant>
      <vt:variant>
        <vt:i4>5</vt:i4>
      </vt:variant>
      <vt:variant>
        <vt:lpwstr>https://www.local.gov.uk/scrutiny-counter-extremism-and-prevent-duty</vt:lpwstr>
      </vt:variant>
      <vt:variant>
        <vt:lpwstr/>
      </vt:variant>
      <vt:variant>
        <vt:i4>3342434</vt:i4>
      </vt:variant>
      <vt:variant>
        <vt:i4>74</vt:i4>
      </vt:variant>
      <vt:variant>
        <vt:i4>0</vt:i4>
      </vt:variant>
      <vt:variant>
        <vt:i4>5</vt:i4>
      </vt:variant>
      <vt:variant>
        <vt:lpwstr>https://www.local.gov.uk/sigce</vt:lpwstr>
      </vt:variant>
      <vt:variant>
        <vt:lpwstr/>
      </vt:variant>
      <vt:variant>
        <vt:i4>1441869</vt:i4>
      </vt:variant>
      <vt:variant>
        <vt:i4>71</vt:i4>
      </vt:variant>
      <vt:variant>
        <vt:i4>0</vt:i4>
      </vt:variant>
      <vt:variant>
        <vt:i4>5</vt:i4>
      </vt:variant>
      <vt:variant>
        <vt:lpwstr>https://www.gov.uk/government/publications/evaluation-of-the-early-years-local-government-programme?utm_source=ffc9a2c4-233a-46de-ba2f-619fe39da503&amp;utm_medium=email&amp;utm_campaign=govuk-notifications&amp;utm_content=immediate</vt:lpwstr>
      </vt:variant>
      <vt:variant>
        <vt:lpwstr/>
      </vt:variant>
      <vt:variant>
        <vt:i4>5177371</vt:i4>
      </vt:variant>
      <vt:variant>
        <vt:i4>68</vt:i4>
      </vt:variant>
      <vt:variant>
        <vt:i4>0</vt:i4>
      </vt:variant>
      <vt:variant>
        <vt:i4>5</vt:i4>
      </vt:variant>
      <vt:variant>
        <vt:lpwstr>https://www.local.gov.uk/working-childrens-services-providers-during-covid-19-guidance-commissioners</vt:lpwstr>
      </vt:variant>
      <vt:variant>
        <vt:lpwstr/>
      </vt:variant>
      <vt:variant>
        <vt:i4>6619168</vt:i4>
      </vt:variant>
      <vt:variant>
        <vt:i4>65</vt:i4>
      </vt:variant>
      <vt:variant>
        <vt:i4>0</vt:i4>
      </vt:variant>
      <vt:variant>
        <vt:i4>5</vt:i4>
      </vt:variant>
      <vt:variant>
        <vt:lpwstr>https://www.local.gov.uk/lessons-learnt-councils-response-rough-sleeping-during-covid-19-pandemic</vt:lpwstr>
      </vt:variant>
      <vt:variant>
        <vt:lpwstr>lessons-learnt</vt:lpwstr>
      </vt:variant>
      <vt:variant>
        <vt:i4>131147</vt:i4>
      </vt:variant>
      <vt:variant>
        <vt:i4>62</vt:i4>
      </vt:variant>
      <vt:variant>
        <vt:i4>0</vt:i4>
      </vt:variant>
      <vt:variant>
        <vt:i4>5</vt:i4>
      </vt:variant>
      <vt:variant>
        <vt:lpwstr>http://www.local.gov.uk/housingadvisersprogramme</vt:lpwstr>
      </vt:variant>
      <vt:variant>
        <vt:lpwstr/>
      </vt:variant>
      <vt:variant>
        <vt:i4>2949241</vt:i4>
      </vt:variant>
      <vt:variant>
        <vt:i4>59</vt:i4>
      </vt:variant>
      <vt:variant>
        <vt:i4>0</vt:i4>
      </vt:variant>
      <vt:variant>
        <vt:i4>5</vt:i4>
      </vt:variant>
      <vt:variant>
        <vt:lpwstr>https://www.local.gov.uk/financing-green-ambitions</vt:lpwstr>
      </vt:variant>
      <vt:variant>
        <vt:lpwstr/>
      </vt:variant>
      <vt:variant>
        <vt:i4>4325454</vt:i4>
      </vt:variant>
      <vt:variant>
        <vt:i4>56</vt:i4>
      </vt:variant>
      <vt:variant>
        <vt:i4>0</vt:i4>
      </vt:variant>
      <vt:variant>
        <vt:i4>5</vt:i4>
      </vt:variant>
      <vt:variant>
        <vt:lpwstr>https://www.local.gov.uk/decarbonising-transport</vt:lpwstr>
      </vt:variant>
      <vt:variant>
        <vt:lpwstr/>
      </vt:variant>
      <vt:variant>
        <vt:i4>7667808</vt:i4>
      </vt:variant>
      <vt:variant>
        <vt:i4>53</vt:i4>
      </vt:variant>
      <vt:variant>
        <vt:i4>0</vt:i4>
      </vt:variant>
      <vt:variant>
        <vt:i4>5</vt:i4>
      </vt:variant>
      <vt:variant>
        <vt:lpwstr>https://www.local.gov.uk/sites/default/files/documents/Leadership Essentials Overall Visual WEB.pdf</vt:lpwstr>
      </vt:variant>
      <vt:variant>
        <vt:lpwstr/>
      </vt:variant>
      <vt:variant>
        <vt:i4>1310812</vt:i4>
      </vt:variant>
      <vt:variant>
        <vt:i4>47</vt:i4>
      </vt:variant>
      <vt:variant>
        <vt:i4>0</vt:i4>
      </vt:variant>
      <vt:variant>
        <vt:i4>5</vt:i4>
      </vt:variant>
      <vt:variant>
        <vt:lpwstr>https://www.local.gov.uk/our-support/our-improvement-offer/culture-and-sport-improvement/sport-and-physical-activity-2020-21</vt:lpwstr>
      </vt:variant>
      <vt:variant>
        <vt:lpwstr/>
      </vt:variant>
      <vt:variant>
        <vt:i4>1966094</vt:i4>
      </vt:variant>
      <vt:variant>
        <vt:i4>44</vt:i4>
      </vt:variant>
      <vt:variant>
        <vt:i4>0</vt:i4>
      </vt:variant>
      <vt:variant>
        <vt:i4>5</vt:i4>
      </vt:variant>
      <vt:variant>
        <vt:lpwstr>https://www.local.gov.uk/learning-life-role-adult-community-education-developing-thriving-local-communities-handbook</vt:lpwstr>
      </vt:variant>
      <vt:variant>
        <vt:lpwstr>download-the-report-as-a-pdf</vt:lpwstr>
      </vt:variant>
      <vt:variant>
        <vt:i4>1048589</vt:i4>
      </vt:variant>
      <vt:variant>
        <vt:i4>41</vt:i4>
      </vt:variant>
      <vt:variant>
        <vt:i4>0</vt:i4>
      </vt:variant>
      <vt:variant>
        <vt:i4>5</vt:i4>
      </vt:variant>
      <vt:variant>
        <vt:lpwstr>https://www.local.gov.uk/topics/employment-and-skills</vt:lpwstr>
      </vt:variant>
      <vt:variant>
        <vt:lpwstr/>
      </vt:variant>
      <vt:variant>
        <vt:i4>1703958</vt:i4>
      </vt:variant>
      <vt:variant>
        <vt:i4>38</vt:i4>
      </vt:variant>
      <vt:variant>
        <vt:i4>0</vt:i4>
      </vt:variant>
      <vt:variant>
        <vt:i4>5</vt:i4>
      </vt:variant>
      <vt:variant>
        <vt:lpwstr>https://www.local.gov.uk/un-sustainable-development-goals-guide-councils</vt:lpwstr>
      </vt:variant>
      <vt:variant>
        <vt:lpwstr/>
      </vt:variant>
      <vt:variant>
        <vt:i4>8060975</vt:i4>
      </vt:variant>
      <vt:variant>
        <vt:i4>35</vt:i4>
      </vt:variant>
      <vt:variant>
        <vt:i4>0</vt:i4>
      </vt:variant>
      <vt:variant>
        <vt:i4>5</vt:i4>
      </vt:variant>
      <vt:variant>
        <vt:lpwstr>https://www.local.gov.uk/creative-places-supporting-your-local-creative-economy</vt:lpwstr>
      </vt:variant>
      <vt:variant>
        <vt:lpwstr/>
      </vt:variant>
      <vt:variant>
        <vt:i4>1507399</vt:i4>
      </vt:variant>
      <vt:variant>
        <vt:i4>32</vt:i4>
      </vt:variant>
      <vt:variant>
        <vt:i4>0</vt:i4>
      </vt:variant>
      <vt:variant>
        <vt:i4>5</vt:i4>
      </vt:variant>
      <vt:variant>
        <vt:lpwstr>https://local.gov.uk/inclusive-economies</vt:lpwstr>
      </vt:variant>
      <vt:variant>
        <vt:lpwstr/>
      </vt:variant>
      <vt:variant>
        <vt:i4>7471209</vt:i4>
      </vt:variant>
      <vt:variant>
        <vt:i4>29</vt:i4>
      </vt:variant>
      <vt:variant>
        <vt:i4>0</vt:i4>
      </vt:variant>
      <vt:variant>
        <vt:i4>5</vt:i4>
      </vt:variant>
      <vt:variant>
        <vt:lpwstr>https://www.local.gov.uk/subnational-bodies-lessons-learned-established-and-emerging-approaches</vt:lpwstr>
      </vt:variant>
      <vt:variant>
        <vt:lpwstr/>
      </vt:variant>
      <vt:variant>
        <vt:i4>3407961</vt:i4>
      </vt:variant>
      <vt:variant>
        <vt:i4>26</vt:i4>
      </vt:variant>
      <vt:variant>
        <vt:i4>0</vt:i4>
      </vt:variant>
      <vt:variant>
        <vt:i4>5</vt:i4>
      </vt:variant>
      <vt:variant>
        <vt:lpwstr>https://www.local.gov.uk/sites/default/files/documents/5.87 The Drivers of Collaboration Report_05 %28002%29.pdf</vt:lpwstr>
      </vt:variant>
      <vt:variant>
        <vt:lpwstr/>
      </vt:variant>
      <vt:variant>
        <vt:i4>3145833</vt:i4>
      </vt:variant>
      <vt:variant>
        <vt:i4>23</vt:i4>
      </vt:variant>
      <vt:variant>
        <vt:i4>0</vt:i4>
      </vt:variant>
      <vt:variant>
        <vt:i4>5</vt:i4>
      </vt:variant>
      <vt:variant>
        <vt:lpwstr>https://www.local.gov.uk/our-support/guidance-and-resources/comms-hub-communications-support/devolution-communications</vt:lpwstr>
      </vt:variant>
      <vt:variant>
        <vt:lpwstr/>
      </vt:variant>
      <vt:variant>
        <vt:i4>6226006</vt:i4>
      </vt:variant>
      <vt:variant>
        <vt:i4>20</vt:i4>
      </vt:variant>
      <vt:variant>
        <vt:i4>0</vt:i4>
      </vt:variant>
      <vt:variant>
        <vt:i4>5</vt:i4>
      </vt:variant>
      <vt:variant>
        <vt:lpwstr>https://www.local.gov.uk/our-support/coronavirus-information-councils/covid-19-service-information/covid-19-test-trace-and-0</vt:lpwstr>
      </vt:variant>
      <vt:variant>
        <vt:lpwstr/>
      </vt:variant>
      <vt:variant>
        <vt:i4>1179727</vt:i4>
      </vt:variant>
      <vt:variant>
        <vt:i4>17</vt:i4>
      </vt:variant>
      <vt:variant>
        <vt:i4>0</vt:i4>
      </vt:variant>
      <vt:variant>
        <vt:i4>5</vt:i4>
      </vt:variant>
      <vt:variant>
        <vt:lpwstr>https://www.local.gov.uk/end-life-care-guide-councils</vt:lpwstr>
      </vt:variant>
      <vt:variant>
        <vt:lpwstr/>
      </vt:variant>
      <vt:variant>
        <vt:i4>2228263</vt:i4>
      </vt:variant>
      <vt:variant>
        <vt:i4>14</vt:i4>
      </vt:variant>
      <vt:variant>
        <vt:i4>0</vt:i4>
      </vt:variant>
      <vt:variant>
        <vt:i4>5</vt:i4>
      </vt:variant>
      <vt:variant>
        <vt:lpwstr>https://www.local.gov.uk/loneliness-social-isolation-and-covid-19-practical-advice</vt:lpwstr>
      </vt:variant>
      <vt:variant>
        <vt:lpwstr/>
      </vt:variant>
      <vt:variant>
        <vt:i4>5701634</vt:i4>
      </vt:variant>
      <vt:variant>
        <vt:i4>11</vt:i4>
      </vt:variant>
      <vt:variant>
        <vt:i4>0</vt:i4>
      </vt:variant>
      <vt:variant>
        <vt:i4>5</vt:i4>
      </vt:variant>
      <vt:variant>
        <vt:lpwstr>https://www.local.gov.uk/sites/default/files/documents/Public mental health and wellbeing and COVID-19-1.pdf</vt:lpwstr>
      </vt:variant>
      <vt:variant>
        <vt:lpwstr/>
      </vt:variant>
      <vt:variant>
        <vt:i4>2162740</vt:i4>
      </vt:variant>
      <vt:variant>
        <vt:i4>8</vt:i4>
      </vt:variant>
      <vt:variant>
        <vt:i4>0</vt:i4>
      </vt:variant>
      <vt:variant>
        <vt:i4>5</vt:i4>
      </vt:variant>
      <vt:variant>
        <vt:lpwstr>https://www.local.gov.uk/our-support/coronavirus-information-councils/covid-19-service-information/covid-19-public-health-0</vt:lpwstr>
      </vt:variant>
      <vt:variant>
        <vt:lpwstr/>
      </vt:variant>
      <vt:variant>
        <vt:i4>6291565</vt:i4>
      </vt:variant>
      <vt:variant>
        <vt:i4>5</vt:i4>
      </vt:variant>
      <vt:variant>
        <vt:i4>0</vt:i4>
      </vt:variant>
      <vt:variant>
        <vt:i4>5</vt:i4>
      </vt:variant>
      <vt:variant>
        <vt:lpwstr>https://www.local.gov.uk/sites/default/files/documents/25.171 HIAP Workbook _v03_2.pdf</vt:lpwstr>
      </vt:variant>
      <vt:variant>
        <vt:lpwstr/>
      </vt:variant>
      <vt:variant>
        <vt:i4>65622</vt:i4>
      </vt:variant>
      <vt:variant>
        <vt:i4>2</vt:i4>
      </vt:variant>
      <vt:variant>
        <vt:i4>0</vt:i4>
      </vt:variant>
      <vt:variant>
        <vt:i4>5</vt:i4>
      </vt:variant>
      <vt:variant>
        <vt:lpwstr>https://www.local.gov.uk/our-support/our-improvement-offer/care-and-health-improvement/informatics/local-investment-programme</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Jonathan Bryant</cp:lastModifiedBy>
  <cp:revision>2</cp:revision>
  <dcterms:created xsi:type="dcterms:W3CDTF">2020-12-11T15:55:00Z</dcterms:created>
  <dcterms:modified xsi:type="dcterms:W3CDTF">2020-12-11T15:55:00Z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